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0E5E" w14:textId="26AD2776" w:rsidR="00FF5AE7" w:rsidRDefault="0081248F" w:rsidP="00FF5AE7">
      <w:pPr>
        <w:spacing w:after="0" w:line="240" w:lineRule="auto"/>
        <w:jc w:val="center"/>
        <w:rPr>
          <w:rFonts w:ascii="Segoe UI" w:hAnsi="Segoe UI" w:cs="Segoe UI"/>
          <w:b/>
          <w:bCs/>
          <w:sz w:val="24"/>
          <w:szCs w:val="24"/>
        </w:rPr>
      </w:pPr>
      <w:r w:rsidRPr="00FF5AE7">
        <w:rPr>
          <w:rFonts w:ascii="Segoe UI" w:hAnsi="Segoe UI" w:cs="Segoe UI"/>
          <w:b/>
          <w:bCs/>
          <w:sz w:val="24"/>
          <w:szCs w:val="24"/>
        </w:rPr>
        <w:t>PRAYMOBIL. Mittelalterliche Kunst in Bewegung</w:t>
      </w:r>
    </w:p>
    <w:p w14:paraId="26BDD7EB" w14:textId="3A98936D" w:rsidR="0081248F" w:rsidRPr="00FF5AE7" w:rsidRDefault="00FF5AE7" w:rsidP="00FF5AE7">
      <w:pPr>
        <w:spacing w:after="0" w:line="240" w:lineRule="auto"/>
        <w:jc w:val="center"/>
        <w:rPr>
          <w:rFonts w:ascii="Segoe UI" w:hAnsi="Segoe UI" w:cs="Segoe UI"/>
          <w:sz w:val="20"/>
          <w:szCs w:val="20"/>
        </w:rPr>
      </w:pPr>
      <w:r w:rsidRPr="00FF5AE7">
        <w:rPr>
          <w:rFonts w:ascii="Segoe UI" w:hAnsi="Segoe UI" w:cs="Segoe UI"/>
          <w:sz w:val="20"/>
          <w:szCs w:val="20"/>
        </w:rPr>
        <w:t xml:space="preserve">Laufzeit: </w:t>
      </w:r>
      <w:r w:rsidR="0081248F" w:rsidRPr="00FF5AE7">
        <w:rPr>
          <w:rFonts w:ascii="Segoe UI" w:hAnsi="Segoe UI" w:cs="Segoe UI"/>
          <w:sz w:val="20"/>
          <w:szCs w:val="20"/>
        </w:rPr>
        <w:t>29.</w:t>
      </w:r>
      <w:r w:rsidR="0081248F" w:rsidRPr="00FF5AE7">
        <w:rPr>
          <w:rFonts w:ascii="Segoe UI" w:hAnsi="Segoe UI" w:cs="Segoe UI"/>
          <w:sz w:val="20"/>
          <w:szCs w:val="20"/>
        </w:rPr>
        <w:t xml:space="preserve"> </w:t>
      </w:r>
      <w:r w:rsidR="0081248F" w:rsidRPr="00FF5AE7">
        <w:rPr>
          <w:rFonts w:ascii="Segoe UI" w:hAnsi="Segoe UI" w:cs="Segoe UI"/>
          <w:sz w:val="20"/>
          <w:szCs w:val="20"/>
        </w:rPr>
        <w:t>Nov.</w:t>
      </w:r>
      <w:r w:rsidR="0081248F" w:rsidRPr="00FF5AE7">
        <w:rPr>
          <w:rFonts w:ascii="Segoe UI" w:hAnsi="Segoe UI" w:cs="Segoe UI"/>
          <w:sz w:val="20"/>
          <w:szCs w:val="20"/>
        </w:rPr>
        <w:t xml:space="preserve"> 2025 – 15. März 2026</w:t>
      </w:r>
    </w:p>
    <w:p w14:paraId="24E74688" w14:textId="20B229D2" w:rsidR="0081248F" w:rsidRPr="0081248F" w:rsidRDefault="0081248F" w:rsidP="00FF5AE7">
      <w:pPr>
        <w:spacing w:after="0" w:line="240" w:lineRule="auto"/>
        <w:jc w:val="center"/>
        <w:rPr>
          <w:rFonts w:ascii="Segoe UI" w:hAnsi="Segoe UI" w:cs="Segoe UI"/>
          <w:b/>
          <w:bCs/>
          <w:sz w:val="20"/>
          <w:szCs w:val="20"/>
        </w:rPr>
      </w:pPr>
      <w:r w:rsidRPr="0081248F">
        <w:rPr>
          <w:rFonts w:ascii="Segoe UI" w:hAnsi="Segoe UI" w:cs="Segoe UI"/>
          <w:color w:val="000000"/>
          <w:sz w:val="20"/>
          <w:szCs w:val="20"/>
        </w:rPr>
        <w:t>Suermondt-Ludwig-Museum, Wilhelmstrasse 18, 52070 Aachen</w:t>
      </w:r>
    </w:p>
    <w:p w14:paraId="0B248821" w14:textId="77777777" w:rsidR="00AB7CCB" w:rsidRPr="00FF5AE7" w:rsidRDefault="00AB7CCB" w:rsidP="00FF5AE7">
      <w:pPr>
        <w:spacing w:after="0" w:line="240" w:lineRule="auto"/>
        <w:jc w:val="center"/>
        <w:rPr>
          <w:rFonts w:ascii="Segoe UI" w:hAnsi="Segoe UI" w:cs="Segoe UI"/>
          <w:sz w:val="24"/>
          <w:szCs w:val="24"/>
        </w:rPr>
      </w:pPr>
    </w:p>
    <w:p w14:paraId="4576AEBE" w14:textId="77777777" w:rsidR="00FF5AE7" w:rsidRDefault="00FF5AE7" w:rsidP="00FF5AE7">
      <w:pPr>
        <w:spacing w:after="0" w:line="240" w:lineRule="auto"/>
        <w:rPr>
          <w:rFonts w:ascii="Segoe UI" w:hAnsi="Segoe UI" w:cs="Segoe UI"/>
          <w:b/>
          <w:bCs/>
          <w:sz w:val="24"/>
          <w:szCs w:val="24"/>
        </w:rPr>
      </w:pPr>
    </w:p>
    <w:p w14:paraId="462F0F1C" w14:textId="0F72817E" w:rsidR="0081248F" w:rsidRPr="00FF5AE7" w:rsidRDefault="0081248F" w:rsidP="00FF5AE7">
      <w:pPr>
        <w:spacing w:after="0" w:line="240" w:lineRule="auto"/>
        <w:rPr>
          <w:rFonts w:ascii="Segoe UI" w:hAnsi="Segoe UI" w:cs="Segoe UI"/>
          <w:b/>
          <w:bCs/>
          <w:sz w:val="24"/>
          <w:szCs w:val="24"/>
        </w:rPr>
      </w:pPr>
      <w:r w:rsidRPr="00FF5AE7">
        <w:rPr>
          <w:rFonts w:ascii="Segoe UI" w:hAnsi="Segoe UI" w:cs="Segoe UI"/>
          <w:b/>
          <w:bCs/>
          <w:sz w:val="24"/>
          <w:szCs w:val="24"/>
        </w:rPr>
        <w:t>Schulangebot</w:t>
      </w:r>
    </w:p>
    <w:p w14:paraId="0A26FC50" w14:textId="77777777" w:rsidR="00AB7CCB" w:rsidRDefault="00AB7CCB" w:rsidP="00FF5AE7">
      <w:pPr>
        <w:spacing w:after="0" w:line="240" w:lineRule="auto"/>
        <w:rPr>
          <w:rFonts w:ascii="Segoe UI" w:hAnsi="Segoe UI" w:cs="Segoe UI"/>
          <w:b/>
          <w:bCs/>
          <w:sz w:val="20"/>
          <w:szCs w:val="20"/>
        </w:rPr>
      </w:pPr>
    </w:p>
    <w:p w14:paraId="7C34D7CA" w14:textId="77777777" w:rsidR="0081248F" w:rsidRPr="0081248F" w:rsidRDefault="0081248F" w:rsidP="00FF5AE7">
      <w:pPr>
        <w:spacing w:after="0" w:line="240" w:lineRule="auto"/>
        <w:rPr>
          <w:rFonts w:ascii="Segoe UI" w:hAnsi="Segoe UI" w:cs="Segoe UI"/>
          <w:b/>
          <w:bCs/>
          <w:sz w:val="20"/>
          <w:szCs w:val="20"/>
        </w:rPr>
      </w:pPr>
      <w:r w:rsidRPr="0081248F">
        <w:rPr>
          <w:rFonts w:ascii="Segoe UI" w:hAnsi="Segoe UI" w:cs="Segoe UI"/>
          <w:b/>
          <w:bCs/>
          <w:sz w:val="20"/>
          <w:szCs w:val="20"/>
        </w:rPr>
        <w:t>F</w:t>
      </w:r>
      <w:r w:rsidRPr="0081248F">
        <w:rPr>
          <w:rFonts w:ascii="Segoe UI" w:hAnsi="Segoe UI" w:cs="Segoe UI" w:hint="cs"/>
          <w:b/>
          <w:bCs/>
          <w:sz w:val="20"/>
          <w:szCs w:val="20"/>
        </w:rPr>
        <w:t>Ü</w:t>
      </w:r>
      <w:r w:rsidRPr="0081248F">
        <w:rPr>
          <w:rFonts w:ascii="Segoe UI" w:hAnsi="Segoe UI" w:cs="Segoe UI"/>
          <w:b/>
          <w:bCs/>
          <w:sz w:val="20"/>
          <w:szCs w:val="20"/>
        </w:rPr>
        <w:t>HRUNGEN</w:t>
      </w:r>
    </w:p>
    <w:p w14:paraId="124758DF" w14:textId="6C051F48" w:rsidR="0081248F" w:rsidRPr="0081248F" w:rsidRDefault="0081248F" w:rsidP="00FF5AE7">
      <w:pPr>
        <w:spacing w:after="0" w:line="240" w:lineRule="auto"/>
        <w:rPr>
          <w:rFonts w:ascii="Segoe UI" w:hAnsi="Segoe UI" w:cs="Segoe UI"/>
          <w:sz w:val="20"/>
          <w:szCs w:val="20"/>
        </w:rPr>
      </w:pPr>
      <w:bookmarkStart w:id="0" w:name="_Hlk216165382"/>
      <w:r w:rsidRPr="0081248F">
        <w:rPr>
          <w:rFonts w:ascii="Segoe UI" w:hAnsi="Segoe UI" w:cs="Segoe UI"/>
          <w:sz w:val="20"/>
          <w:szCs w:val="20"/>
        </w:rPr>
        <w:t xml:space="preserve">60 min / max. 15 TN / </w:t>
      </w:r>
      <w:r w:rsidR="00A61226">
        <w:rPr>
          <w:rFonts w:ascii="Segoe UI" w:hAnsi="Segoe UI" w:cs="Segoe UI"/>
          <w:sz w:val="20"/>
          <w:szCs w:val="20"/>
        </w:rPr>
        <w:t>g</w:t>
      </w:r>
      <w:r w:rsidRPr="0081248F">
        <w:rPr>
          <w:rFonts w:ascii="Segoe UI" w:hAnsi="Segoe UI" w:cs="Segoe UI"/>
          <w:sz w:val="20"/>
          <w:szCs w:val="20"/>
        </w:rPr>
        <w:t>r</w:t>
      </w:r>
      <w:r w:rsidRPr="0081248F">
        <w:rPr>
          <w:rFonts w:ascii="Segoe UI" w:hAnsi="Segoe UI" w:cs="Segoe UI" w:hint="cs"/>
          <w:sz w:val="20"/>
          <w:szCs w:val="20"/>
        </w:rPr>
        <w:t>öß</w:t>
      </w:r>
      <w:r w:rsidRPr="0081248F">
        <w:rPr>
          <w:rFonts w:ascii="Segoe UI" w:hAnsi="Segoe UI" w:cs="Segoe UI"/>
          <w:sz w:val="20"/>
          <w:szCs w:val="20"/>
        </w:rPr>
        <w:t>ere Gruppen werden geteilt</w:t>
      </w:r>
    </w:p>
    <w:bookmarkEnd w:id="0"/>
    <w:p w14:paraId="46DDB84E" w14:textId="77777777" w:rsidR="00A61226" w:rsidRDefault="00A61226" w:rsidP="00FF5AE7">
      <w:pPr>
        <w:spacing w:after="0" w:line="240" w:lineRule="auto"/>
        <w:rPr>
          <w:rFonts w:ascii="Segoe UI" w:hAnsi="Segoe UI" w:cs="Segoe UI"/>
          <w:sz w:val="20"/>
          <w:szCs w:val="20"/>
        </w:rPr>
      </w:pPr>
    </w:p>
    <w:p w14:paraId="642E914A" w14:textId="0809B2DC" w:rsidR="00AB7CCB" w:rsidRDefault="00AB7CCB" w:rsidP="00FF5AE7">
      <w:pPr>
        <w:spacing w:after="0" w:line="240" w:lineRule="auto"/>
        <w:rPr>
          <w:rFonts w:ascii="Segoe UI" w:hAnsi="Segoe UI" w:cs="Segoe UI"/>
          <w:sz w:val="20"/>
          <w:szCs w:val="20"/>
        </w:rPr>
      </w:pPr>
      <w:r w:rsidRPr="0081248F">
        <w:rPr>
          <w:rFonts w:ascii="Segoe UI" w:hAnsi="Segoe UI" w:cs="Segoe UI"/>
          <w:b/>
          <w:bCs/>
          <w:sz w:val="20"/>
          <w:szCs w:val="20"/>
        </w:rPr>
        <w:t>Grundschule</w:t>
      </w:r>
      <w:r w:rsidR="00A61226">
        <w:rPr>
          <w:rFonts w:ascii="Segoe UI" w:hAnsi="Segoe UI" w:cs="Segoe UI"/>
          <w:b/>
          <w:bCs/>
          <w:sz w:val="20"/>
          <w:szCs w:val="20"/>
        </w:rPr>
        <w:t xml:space="preserve"> </w:t>
      </w:r>
      <w:r w:rsidR="00A61226" w:rsidRPr="00A61226">
        <w:rPr>
          <w:rFonts w:ascii="Segoe UI" w:hAnsi="Segoe UI" w:cs="Segoe UI"/>
          <w:sz w:val="20"/>
          <w:szCs w:val="20"/>
        </w:rPr>
        <w:t>(</w:t>
      </w:r>
      <w:r w:rsidR="00A61226" w:rsidRPr="00AB7CCB">
        <w:rPr>
          <w:rFonts w:ascii="Segoe UI" w:hAnsi="Segoe UI" w:cs="Segoe UI"/>
          <w:sz w:val="20"/>
          <w:szCs w:val="20"/>
        </w:rPr>
        <w:t>Kunst</w:t>
      </w:r>
      <w:r w:rsidR="00FF5AE7">
        <w:rPr>
          <w:rFonts w:ascii="Segoe UI" w:hAnsi="Segoe UI" w:cs="Segoe UI"/>
          <w:sz w:val="20"/>
          <w:szCs w:val="20"/>
        </w:rPr>
        <w:t xml:space="preserve">, </w:t>
      </w:r>
      <w:r w:rsidR="00A61226" w:rsidRPr="00AB7CCB">
        <w:rPr>
          <w:rFonts w:ascii="Segoe UI" w:hAnsi="Segoe UI" w:cs="Segoe UI"/>
          <w:sz w:val="20"/>
          <w:szCs w:val="20"/>
        </w:rPr>
        <w:t>Religion)</w:t>
      </w:r>
    </w:p>
    <w:p w14:paraId="0ABD7590" w14:textId="179B399E" w:rsidR="00AB7CCB" w:rsidRDefault="0081248F" w:rsidP="00FF5AE7">
      <w:pPr>
        <w:spacing w:after="0" w:line="240" w:lineRule="auto"/>
        <w:rPr>
          <w:rFonts w:ascii="Segoe UI" w:hAnsi="Segoe UI" w:cs="Segoe UI"/>
          <w:sz w:val="20"/>
          <w:szCs w:val="20"/>
        </w:rPr>
      </w:pPr>
      <w:r w:rsidRPr="00AB7CCB">
        <w:rPr>
          <w:rFonts w:ascii="Segoe UI" w:hAnsi="Segoe UI" w:cs="Segoe UI"/>
          <w:sz w:val="20"/>
          <w:szCs w:val="20"/>
        </w:rPr>
        <w:t>Führungsschwerpunkte</w:t>
      </w:r>
      <w:r w:rsidR="00AB7CCB">
        <w:rPr>
          <w:rFonts w:ascii="Segoe UI" w:hAnsi="Segoe UI" w:cs="Segoe UI"/>
          <w:sz w:val="20"/>
          <w:szCs w:val="20"/>
        </w:rPr>
        <w:t xml:space="preserve">: </w:t>
      </w:r>
      <w:r w:rsidR="00AB7CCB" w:rsidRPr="0081248F">
        <w:rPr>
          <w:rFonts w:ascii="Segoe UI" w:hAnsi="Segoe UI" w:cs="Segoe UI"/>
          <w:sz w:val="20"/>
          <w:szCs w:val="20"/>
        </w:rPr>
        <w:t>Wahrnehmung – Empathie – Staunen – Erleben</w:t>
      </w:r>
      <w:r w:rsidR="00AB7CCB">
        <w:rPr>
          <w:rFonts w:ascii="Segoe UI" w:hAnsi="Segoe UI" w:cs="Segoe UI"/>
          <w:sz w:val="20"/>
          <w:szCs w:val="20"/>
        </w:rPr>
        <w:t xml:space="preserve"> </w:t>
      </w:r>
      <w:r w:rsidR="00FF5AE7">
        <w:rPr>
          <w:rFonts w:ascii="Segoe UI" w:hAnsi="Segoe UI" w:cs="Segoe UI"/>
          <w:sz w:val="20"/>
          <w:szCs w:val="20"/>
        </w:rPr>
        <w:t>–</w:t>
      </w:r>
      <w:r w:rsidR="00AB7CCB" w:rsidRPr="0081248F">
        <w:rPr>
          <w:rFonts w:ascii="Segoe UI" w:hAnsi="Segoe UI" w:cs="Segoe UI"/>
          <w:sz w:val="20"/>
          <w:szCs w:val="20"/>
        </w:rPr>
        <w:t xml:space="preserve"> Perspektivübernahme</w:t>
      </w:r>
    </w:p>
    <w:p w14:paraId="76914CA3" w14:textId="77777777" w:rsidR="00FF5AE7" w:rsidRPr="0081248F" w:rsidRDefault="00FF5AE7" w:rsidP="00FF5AE7">
      <w:pPr>
        <w:spacing w:after="0" w:line="240" w:lineRule="auto"/>
        <w:rPr>
          <w:rFonts w:ascii="Segoe UI" w:hAnsi="Segoe UI" w:cs="Segoe UI"/>
          <w:sz w:val="20"/>
          <w:szCs w:val="20"/>
        </w:rPr>
      </w:pPr>
    </w:p>
    <w:p w14:paraId="223C36CE" w14:textId="18B1C8E1" w:rsidR="00FF5AE7" w:rsidRDefault="00E8398A" w:rsidP="00FF5AE7">
      <w:pPr>
        <w:spacing w:after="0" w:line="240" w:lineRule="auto"/>
        <w:rPr>
          <w:rFonts w:ascii="Segoe UI" w:hAnsi="Segoe UI" w:cs="Segoe UI"/>
          <w:sz w:val="20"/>
          <w:szCs w:val="20"/>
        </w:rPr>
      </w:pPr>
      <w:r>
        <w:rPr>
          <w:rFonts w:ascii="Segoe UI" w:hAnsi="Segoe UI" w:cs="Segoe UI"/>
          <w:sz w:val="20"/>
          <w:szCs w:val="20"/>
        </w:rPr>
        <w:t xml:space="preserve">Am Beispiel der mittelalterlichen Skulpturen in Bewegung werden die </w:t>
      </w:r>
      <w:r w:rsidR="00E36D3B" w:rsidRPr="0081248F">
        <w:rPr>
          <w:rFonts w:ascii="Segoe UI" w:hAnsi="Segoe UI" w:cs="Segoe UI"/>
          <w:sz w:val="20"/>
          <w:szCs w:val="20"/>
        </w:rPr>
        <w:t xml:space="preserve">Schülerinnen und Schüler </w:t>
      </w:r>
      <w:r>
        <w:rPr>
          <w:rFonts w:ascii="Segoe UI" w:hAnsi="Segoe UI" w:cs="Segoe UI"/>
          <w:sz w:val="20"/>
          <w:szCs w:val="20"/>
        </w:rPr>
        <w:t xml:space="preserve">in die </w:t>
      </w:r>
      <w:r w:rsidR="00E36D3B" w:rsidRPr="0081248F">
        <w:rPr>
          <w:rFonts w:ascii="Segoe UI" w:hAnsi="Segoe UI" w:cs="Segoe UI"/>
          <w:sz w:val="20"/>
          <w:szCs w:val="20"/>
        </w:rPr>
        <w:t xml:space="preserve">Zeit und </w:t>
      </w:r>
      <w:r>
        <w:rPr>
          <w:rFonts w:ascii="Segoe UI" w:hAnsi="Segoe UI" w:cs="Segoe UI"/>
          <w:sz w:val="20"/>
          <w:szCs w:val="20"/>
        </w:rPr>
        <w:t xml:space="preserve">das </w:t>
      </w:r>
      <w:r w:rsidR="00E36D3B" w:rsidRPr="0081248F">
        <w:rPr>
          <w:rFonts w:ascii="Segoe UI" w:hAnsi="Segoe UI" w:cs="Segoe UI"/>
          <w:sz w:val="20"/>
          <w:szCs w:val="20"/>
        </w:rPr>
        <w:t xml:space="preserve">Lebensgefühl der Gläubigen </w:t>
      </w:r>
      <w:r>
        <w:rPr>
          <w:rFonts w:ascii="Segoe UI" w:hAnsi="Segoe UI" w:cs="Segoe UI"/>
          <w:sz w:val="20"/>
          <w:szCs w:val="20"/>
        </w:rPr>
        <w:t xml:space="preserve">im Mittelalter begleitet. </w:t>
      </w:r>
      <w:r w:rsidR="00FF5AE7" w:rsidRPr="0081248F">
        <w:rPr>
          <w:rFonts w:ascii="Segoe UI" w:hAnsi="Segoe UI" w:cs="Segoe UI"/>
          <w:sz w:val="20"/>
          <w:szCs w:val="20"/>
        </w:rPr>
        <w:t xml:space="preserve">Wir steigen ein mit der Frage </w:t>
      </w:r>
      <w:r w:rsidR="00FD597E">
        <w:rPr>
          <w:rFonts w:ascii="Segoe UI" w:hAnsi="Segoe UI" w:cs="Segoe UI"/>
          <w:sz w:val="20"/>
          <w:szCs w:val="20"/>
        </w:rPr>
        <w:t>„</w:t>
      </w:r>
      <w:r w:rsidR="00FF5AE7" w:rsidRPr="0081248F">
        <w:rPr>
          <w:rFonts w:ascii="Segoe UI" w:hAnsi="Segoe UI" w:cs="Segoe UI"/>
          <w:sz w:val="20"/>
          <w:szCs w:val="20"/>
        </w:rPr>
        <w:t>Was erwarten wir heute von Superhelden?</w:t>
      </w:r>
      <w:r w:rsidR="00FD597E">
        <w:rPr>
          <w:rFonts w:ascii="Segoe UI" w:hAnsi="Segoe UI" w:cs="Segoe UI"/>
          <w:sz w:val="20"/>
          <w:szCs w:val="20"/>
        </w:rPr>
        <w:t xml:space="preserve">“ </w:t>
      </w:r>
      <w:r w:rsidR="00FF5AE7" w:rsidRPr="0081248F">
        <w:rPr>
          <w:rFonts w:ascii="Segoe UI" w:hAnsi="Segoe UI" w:cs="Segoe UI"/>
          <w:sz w:val="20"/>
          <w:szCs w:val="20"/>
        </w:rPr>
        <w:t>und begeben uns auf die Suche nach Vergleichbarem im Mittelalter</w:t>
      </w:r>
      <w:r>
        <w:rPr>
          <w:rFonts w:ascii="Segoe UI" w:hAnsi="Segoe UI" w:cs="Segoe UI"/>
          <w:sz w:val="20"/>
          <w:szCs w:val="20"/>
        </w:rPr>
        <w:t>.</w:t>
      </w:r>
    </w:p>
    <w:p w14:paraId="2453DD74" w14:textId="6159E065" w:rsidR="00FF5AE7" w:rsidRDefault="00FF5AE7" w:rsidP="00FF5AE7">
      <w:pPr>
        <w:spacing w:after="0" w:line="240" w:lineRule="auto"/>
        <w:rPr>
          <w:rFonts w:ascii="Segoe UI" w:hAnsi="Segoe UI" w:cs="Segoe UI"/>
          <w:sz w:val="20"/>
          <w:szCs w:val="20"/>
        </w:rPr>
      </w:pPr>
      <w:r>
        <w:rPr>
          <w:rFonts w:ascii="Segoe UI" w:hAnsi="Segoe UI" w:cs="Segoe UI"/>
          <w:sz w:val="20"/>
          <w:szCs w:val="20"/>
        </w:rPr>
        <w:t xml:space="preserve">Bis Weihnachten stehen </w:t>
      </w:r>
      <w:r w:rsidR="00E36D3B" w:rsidRPr="0081248F">
        <w:rPr>
          <w:rFonts w:ascii="Segoe UI" w:hAnsi="Segoe UI" w:cs="Segoe UI"/>
          <w:sz w:val="20"/>
          <w:szCs w:val="20"/>
        </w:rPr>
        <w:t>Advents- und Weihnachtserlebnisse</w:t>
      </w:r>
      <w:r w:rsidR="00E8398A">
        <w:rPr>
          <w:rFonts w:ascii="Segoe UI" w:hAnsi="Segoe UI" w:cs="Segoe UI"/>
          <w:sz w:val="20"/>
          <w:szCs w:val="20"/>
        </w:rPr>
        <w:t xml:space="preserve"> im Vordergrund</w:t>
      </w:r>
      <w:r>
        <w:rPr>
          <w:rFonts w:ascii="Segoe UI" w:hAnsi="Segoe UI" w:cs="Segoe UI"/>
          <w:sz w:val="20"/>
          <w:szCs w:val="20"/>
        </w:rPr>
        <w:t xml:space="preserve">, danach </w:t>
      </w:r>
      <w:r w:rsidR="00E8398A">
        <w:rPr>
          <w:rFonts w:ascii="Segoe UI" w:hAnsi="Segoe UI" w:cs="Segoe UI"/>
          <w:sz w:val="20"/>
          <w:szCs w:val="20"/>
        </w:rPr>
        <w:t xml:space="preserve">liegt der Schwerpunkt auf der </w:t>
      </w:r>
      <w:r w:rsidRPr="00FF5AE7">
        <w:rPr>
          <w:rFonts w:ascii="Segoe UI" w:hAnsi="Segoe UI" w:cs="Segoe UI"/>
          <w:sz w:val="20"/>
          <w:szCs w:val="20"/>
        </w:rPr>
        <w:t>(</w:t>
      </w:r>
      <w:r>
        <w:rPr>
          <w:rFonts w:ascii="Segoe UI" w:hAnsi="Segoe UI" w:cs="Segoe UI"/>
          <w:sz w:val="20"/>
          <w:szCs w:val="20"/>
        </w:rPr>
        <w:t>v</w:t>
      </w:r>
      <w:r w:rsidRPr="00FF5AE7">
        <w:rPr>
          <w:rFonts w:ascii="Segoe UI" w:hAnsi="Segoe UI" w:cs="Segoe UI"/>
          <w:sz w:val="20"/>
          <w:szCs w:val="20"/>
        </w:rPr>
        <w:t>or-</w:t>
      </w:r>
      <w:r>
        <w:rPr>
          <w:rFonts w:ascii="Segoe UI" w:hAnsi="Segoe UI" w:cs="Segoe UI"/>
          <w:sz w:val="20"/>
          <w:szCs w:val="20"/>
        </w:rPr>
        <w:t>) ö</w:t>
      </w:r>
      <w:r w:rsidRPr="00FF5AE7">
        <w:rPr>
          <w:rFonts w:ascii="Segoe UI" w:hAnsi="Segoe UI" w:cs="Segoe UI"/>
          <w:sz w:val="20"/>
          <w:szCs w:val="20"/>
        </w:rPr>
        <w:t>sterliche</w:t>
      </w:r>
      <w:r w:rsidR="00E8398A">
        <w:rPr>
          <w:rFonts w:ascii="Segoe UI" w:hAnsi="Segoe UI" w:cs="Segoe UI"/>
          <w:sz w:val="20"/>
          <w:szCs w:val="20"/>
        </w:rPr>
        <w:t>n</w:t>
      </w:r>
      <w:r w:rsidRPr="00FF5AE7">
        <w:rPr>
          <w:rFonts w:ascii="Segoe UI" w:hAnsi="Segoe UI" w:cs="Segoe UI"/>
          <w:sz w:val="20"/>
          <w:szCs w:val="20"/>
        </w:rPr>
        <w:t xml:space="preserve"> Zeit</w:t>
      </w:r>
      <w:r w:rsidR="00E8398A">
        <w:rPr>
          <w:rFonts w:ascii="Segoe UI" w:hAnsi="Segoe UI" w:cs="Segoe UI"/>
          <w:sz w:val="20"/>
          <w:szCs w:val="20"/>
        </w:rPr>
        <w:t>.</w:t>
      </w:r>
    </w:p>
    <w:p w14:paraId="61EDA900" w14:textId="77777777" w:rsidR="0081248F" w:rsidRPr="0081248F" w:rsidRDefault="0081248F" w:rsidP="00FF5AE7">
      <w:pPr>
        <w:spacing w:after="0" w:line="240" w:lineRule="auto"/>
        <w:rPr>
          <w:rFonts w:ascii="Segoe UI" w:hAnsi="Segoe UI" w:cs="Segoe UI"/>
          <w:sz w:val="20"/>
          <w:szCs w:val="20"/>
        </w:rPr>
      </w:pPr>
    </w:p>
    <w:p w14:paraId="499476F2" w14:textId="34987443" w:rsidR="0081248F" w:rsidRPr="0081248F" w:rsidRDefault="0081248F" w:rsidP="00FF5AE7">
      <w:pPr>
        <w:spacing w:after="0" w:line="240" w:lineRule="auto"/>
        <w:rPr>
          <w:rFonts w:ascii="Segoe UI" w:hAnsi="Segoe UI" w:cs="Segoe UI"/>
          <w:b/>
          <w:bCs/>
          <w:sz w:val="20"/>
          <w:szCs w:val="20"/>
        </w:rPr>
      </w:pPr>
      <w:r w:rsidRPr="0081248F">
        <w:rPr>
          <w:rFonts w:ascii="Segoe UI" w:hAnsi="Segoe UI" w:cs="Segoe UI"/>
          <w:b/>
          <w:bCs/>
          <w:sz w:val="20"/>
          <w:szCs w:val="20"/>
        </w:rPr>
        <w:t>Sekundarstufe I</w:t>
      </w:r>
      <w:r w:rsidR="00A61226">
        <w:rPr>
          <w:rFonts w:ascii="Segoe UI" w:hAnsi="Segoe UI" w:cs="Segoe UI"/>
          <w:b/>
          <w:bCs/>
          <w:sz w:val="20"/>
          <w:szCs w:val="20"/>
        </w:rPr>
        <w:t xml:space="preserve"> </w:t>
      </w:r>
      <w:r w:rsidR="00A61226" w:rsidRPr="00A61226">
        <w:rPr>
          <w:rFonts w:ascii="Segoe UI" w:hAnsi="Segoe UI" w:cs="Segoe UI"/>
          <w:sz w:val="20"/>
          <w:szCs w:val="20"/>
        </w:rPr>
        <w:t>(</w:t>
      </w:r>
      <w:r w:rsidRPr="00A61226">
        <w:rPr>
          <w:rFonts w:ascii="Segoe UI" w:hAnsi="Segoe UI" w:cs="Segoe UI"/>
          <w:sz w:val="20"/>
          <w:szCs w:val="20"/>
        </w:rPr>
        <w:t>Kuns</w:t>
      </w:r>
      <w:r w:rsidR="00FF5AE7">
        <w:rPr>
          <w:rFonts w:ascii="Segoe UI" w:hAnsi="Segoe UI" w:cs="Segoe UI"/>
          <w:sz w:val="20"/>
          <w:szCs w:val="20"/>
        </w:rPr>
        <w:t xml:space="preserve">t, </w:t>
      </w:r>
      <w:r w:rsidRPr="00A61226">
        <w:rPr>
          <w:rFonts w:ascii="Segoe UI" w:hAnsi="Segoe UI" w:cs="Segoe UI"/>
          <w:sz w:val="20"/>
          <w:szCs w:val="20"/>
        </w:rPr>
        <w:t>Religion)</w:t>
      </w:r>
    </w:p>
    <w:p w14:paraId="5FA409D7" w14:textId="176FFA19" w:rsidR="0081248F" w:rsidRDefault="00A61226" w:rsidP="00FF5AE7">
      <w:pPr>
        <w:spacing w:after="0" w:line="240" w:lineRule="auto"/>
        <w:rPr>
          <w:rFonts w:ascii="Segoe UI" w:hAnsi="Segoe UI" w:cs="Segoe UI"/>
          <w:sz w:val="20"/>
          <w:szCs w:val="20"/>
        </w:rPr>
      </w:pPr>
      <w:r w:rsidRPr="00A61226">
        <w:rPr>
          <w:rFonts w:ascii="Segoe UI" w:hAnsi="Segoe UI" w:cs="Segoe UI"/>
          <w:sz w:val="20"/>
          <w:szCs w:val="20"/>
        </w:rPr>
        <w:t>Führungsschwerpunkte</w:t>
      </w:r>
      <w:r w:rsidRPr="00A61226">
        <w:rPr>
          <w:rFonts w:ascii="Segoe UI" w:hAnsi="Segoe UI" w:cs="Segoe UI"/>
          <w:sz w:val="20"/>
          <w:szCs w:val="20"/>
        </w:rPr>
        <w:t>:</w:t>
      </w:r>
      <w:r>
        <w:rPr>
          <w:rFonts w:ascii="Segoe UI" w:hAnsi="Segoe UI" w:cs="Segoe UI"/>
          <w:sz w:val="20"/>
          <w:szCs w:val="20"/>
        </w:rPr>
        <w:t xml:space="preserve"> </w:t>
      </w:r>
      <w:r w:rsidR="0081248F" w:rsidRPr="0081248F">
        <w:rPr>
          <w:rFonts w:ascii="Segoe UI" w:hAnsi="Segoe UI" w:cs="Segoe UI"/>
          <w:sz w:val="20"/>
          <w:szCs w:val="20"/>
        </w:rPr>
        <w:t>Orientierung – Berichten – Erklären – Argumentieren</w:t>
      </w:r>
    </w:p>
    <w:p w14:paraId="546E58FC" w14:textId="77777777" w:rsidR="00FD597E" w:rsidRPr="0081248F" w:rsidRDefault="00FD597E" w:rsidP="00FF5AE7">
      <w:pPr>
        <w:spacing w:after="0" w:line="240" w:lineRule="auto"/>
        <w:rPr>
          <w:rFonts w:ascii="Segoe UI" w:hAnsi="Segoe UI" w:cs="Segoe UI"/>
          <w:sz w:val="20"/>
          <w:szCs w:val="20"/>
        </w:rPr>
      </w:pPr>
    </w:p>
    <w:p w14:paraId="142777DB" w14:textId="7DB4D120"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Glaubensfragen und Denkansätze über das Mittelalter sind in den Ausstellungsobjekten bis heute in spannungsgeladenen Kontexten überliefert worden</w:t>
      </w:r>
      <w:r w:rsidR="00E36D3B">
        <w:rPr>
          <w:rFonts w:ascii="Segoe UI" w:hAnsi="Segoe UI" w:cs="Segoe UI"/>
          <w:sz w:val="20"/>
          <w:szCs w:val="20"/>
        </w:rPr>
        <w:t xml:space="preserve"> - w</w:t>
      </w:r>
      <w:r w:rsidRPr="0081248F">
        <w:rPr>
          <w:rFonts w:ascii="Segoe UI" w:hAnsi="Segoe UI" w:cs="Segoe UI"/>
          <w:sz w:val="20"/>
          <w:szCs w:val="20"/>
        </w:rPr>
        <w:t>ir begeben uns in einer Zeitreise auf Spurensuche! Der Führungsfokus liegt in der Auseinandersetzung mit dem Brauchtum der mittelalterlichen Kirche bzw. der mittelalterlichen Klöster.</w:t>
      </w:r>
    </w:p>
    <w:p w14:paraId="492DD47D" w14:textId="77777777" w:rsid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Bis Weihnachten bewegen uns die Advents- und Weihnachtsobjekte, danach liegt der Schwerpunkt auf dem Nachvollziehen der Passion.</w:t>
      </w:r>
    </w:p>
    <w:p w14:paraId="0E74F2F0" w14:textId="77777777" w:rsidR="00FF5AE7" w:rsidRPr="0081248F" w:rsidRDefault="00FF5AE7" w:rsidP="00FF5AE7">
      <w:pPr>
        <w:spacing w:after="0" w:line="240" w:lineRule="auto"/>
        <w:rPr>
          <w:rFonts w:ascii="Segoe UI" w:hAnsi="Segoe UI" w:cs="Segoe UI"/>
          <w:sz w:val="20"/>
          <w:szCs w:val="20"/>
        </w:rPr>
      </w:pPr>
    </w:p>
    <w:p w14:paraId="39E58B48" w14:textId="0D4E5CEC" w:rsidR="0081248F" w:rsidRPr="0081248F" w:rsidRDefault="0081248F" w:rsidP="00FF5AE7">
      <w:pPr>
        <w:spacing w:after="0" w:line="240" w:lineRule="auto"/>
        <w:rPr>
          <w:rFonts w:ascii="Segoe UI" w:hAnsi="Segoe UI" w:cs="Segoe UI"/>
          <w:b/>
          <w:bCs/>
          <w:sz w:val="20"/>
          <w:szCs w:val="20"/>
        </w:rPr>
      </w:pPr>
      <w:r w:rsidRPr="0081248F">
        <w:rPr>
          <w:rFonts w:ascii="Segoe UI" w:hAnsi="Segoe UI" w:cs="Segoe UI"/>
          <w:b/>
          <w:bCs/>
          <w:sz w:val="20"/>
          <w:szCs w:val="20"/>
        </w:rPr>
        <w:t>Sekundarstufe II</w:t>
      </w:r>
      <w:r w:rsidR="00A61226">
        <w:rPr>
          <w:rFonts w:ascii="Segoe UI" w:hAnsi="Segoe UI" w:cs="Segoe UI"/>
          <w:b/>
          <w:bCs/>
          <w:sz w:val="20"/>
          <w:szCs w:val="20"/>
        </w:rPr>
        <w:t xml:space="preserve"> </w:t>
      </w:r>
      <w:r w:rsidR="00A61226" w:rsidRPr="00FF5AE7">
        <w:rPr>
          <w:rFonts w:ascii="Segoe UI" w:hAnsi="Segoe UI" w:cs="Segoe UI"/>
          <w:sz w:val="20"/>
          <w:szCs w:val="20"/>
        </w:rPr>
        <w:t>(</w:t>
      </w:r>
      <w:r w:rsidRPr="00FF5AE7">
        <w:rPr>
          <w:rFonts w:ascii="Segoe UI" w:hAnsi="Segoe UI" w:cs="Segoe UI"/>
          <w:sz w:val="20"/>
          <w:szCs w:val="20"/>
        </w:rPr>
        <w:t>Kunst</w:t>
      </w:r>
      <w:r w:rsidR="00FF5AE7" w:rsidRPr="00FF5AE7">
        <w:rPr>
          <w:rFonts w:ascii="Segoe UI" w:hAnsi="Segoe UI" w:cs="Segoe UI"/>
          <w:sz w:val="20"/>
          <w:szCs w:val="20"/>
        </w:rPr>
        <w:t>,</w:t>
      </w:r>
      <w:r w:rsidRPr="00FF5AE7">
        <w:rPr>
          <w:rFonts w:ascii="Segoe UI" w:hAnsi="Segoe UI" w:cs="Segoe UI"/>
          <w:sz w:val="20"/>
          <w:szCs w:val="20"/>
        </w:rPr>
        <w:t xml:space="preserve"> Religion)</w:t>
      </w:r>
    </w:p>
    <w:p w14:paraId="361D2086" w14:textId="2E638431" w:rsidR="0081248F" w:rsidRDefault="00A61226" w:rsidP="00FF5AE7">
      <w:pPr>
        <w:spacing w:after="0" w:line="240" w:lineRule="auto"/>
        <w:rPr>
          <w:rFonts w:ascii="Segoe UI" w:hAnsi="Segoe UI" w:cs="Segoe UI"/>
          <w:sz w:val="20"/>
          <w:szCs w:val="20"/>
        </w:rPr>
      </w:pPr>
      <w:r w:rsidRPr="00A61226">
        <w:rPr>
          <w:rFonts w:ascii="Segoe UI" w:hAnsi="Segoe UI" w:cs="Segoe UI"/>
          <w:sz w:val="20"/>
          <w:szCs w:val="20"/>
        </w:rPr>
        <w:t>Führungsschwerpunkte</w:t>
      </w:r>
      <w:r w:rsidRPr="00A61226">
        <w:rPr>
          <w:rFonts w:ascii="Segoe UI" w:hAnsi="Segoe UI" w:cs="Segoe UI"/>
          <w:sz w:val="20"/>
          <w:szCs w:val="20"/>
        </w:rPr>
        <w:t xml:space="preserve">: </w:t>
      </w:r>
      <w:r w:rsidR="0081248F" w:rsidRPr="0081248F">
        <w:rPr>
          <w:rFonts w:ascii="Segoe UI" w:hAnsi="Segoe UI" w:cs="Segoe UI"/>
          <w:sz w:val="20"/>
          <w:szCs w:val="20"/>
        </w:rPr>
        <w:t>Wissen – Diskutieren – Stellung beziehen</w:t>
      </w:r>
    </w:p>
    <w:p w14:paraId="6BEBABAA" w14:textId="77777777" w:rsidR="00FD597E" w:rsidRPr="0081248F" w:rsidRDefault="00FD597E" w:rsidP="00FF5AE7">
      <w:pPr>
        <w:spacing w:after="0" w:line="240" w:lineRule="auto"/>
        <w:rPr>
          <w:rFonts w:ascii="Segoe UI" w:hAnsi="Segoe UI" w:cs="Segoe UI"/>
          <w:sz w:val="20"/>
          <w:szCs w:val="20"/>
        </w:rPr>
      </w:pPr>
    </w:p>
    <w:p w14:paraId="35B8A3B3" w14:textId="2D1804EC"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Gemeinsam erfolgt eine kleine Auffrischung der bereits vorhandenen Kenntnisse der Schülerinnen und Schüler über das Mittelalter</w:t>
      </w:r>
      <w:r w:rsidR="00E36D3B">
        <w:rPr>
          <w:rFonts w:ascii="Segoe UI" w:hAnsi="Segoe UI" w:cs="Segoe UI"/>
          <w:sz w:val="20"/>
          <w:szCs w:val="20"/>
        </w:rPr>
        <w:t>.</w:t>
      </w:r>
      <w:r w:rsidRPr="0081248F">
        <w:rPr>
          <w:rFonts w:ascii="Segoe UI" w:hAnsi="Segoe UI" w:cs="Segoe UI"/>
          <w:sz w:val="20"/>
          <w:szCs w:val="20"/>
        </w:rPr>
        <w:t xml:space="preserve"> Die Ausstellung zeigt verschiedenste mittelalterliche Skulpturen in Bewegung, die die mittelalterliche Liturgie der Messe für die Gläubigen erfahrbar machten und zum Teil von Handwerkskünstlern oder Mönchen angefertigt wurden. Die Katholische Kirche als künstlerischer und spiritueller Gestaltungsraum ist ebenfalls Gegenstand der Führung. Es werden verschiedene Elemente des Kirchenjahres hervorgehoben sowie Fragen der Täuschungs- und Provokationsabsicht diskutiert: Was kann bzw. darf Kunst bzw. Religion?</w:t>
      </w:r>
    </w:p>
    <w:p w14:paraId="296ED58F" w14:textId="77777777" w:rsidR="0081248F" w:rsidRDefault="0081248F" w:rsidP="00FF5AE7">
      <w:pPr>
        <w:spacing w:after="0" w:line="240" w:lineRule="auto"/>
        <w:rPr>
          <w:rFonts w:ascii="Segoe UI" w:hAnsi="Segoe UI" w:cs="Segoe UI"/>
          <w:sz w:val="20"/>
          <w:szCs w:val="20"/>
        </w:rPr>
      </w:pPr>
    </w:p>
    <w:p w14:paraId="50170A33" w14:textId="77777777" w:rsidR="00FD597E" w:rsidRDefault="00FD597E" w:rsidP="00FF5AE7">
      <w:pPr>
        <w:spacing w:after="0" w:line="240" w:lineRule="auto"/>
        <w:rPr>
          <w:rFonts w:ascii="Segoe UI" w:hAnsi="Segoe UI" w:cs="Segoe UI"/>
          <w:b/>
          <w:bCs/>
          <w:caps/>
          <w:sz w:val="20"/>
          <w:szCs w:val="20"/>
        </w:rPr>
      </w:pPr>
    </w:p>
    <w:p w14:paraId="52FC243A" w14:textId="1C20F570" w:rsidR="0081248F" w:rsidRPr="00FD597E" w:rsidRDefault="00B036B8" w:rsidP="00FF5AE7">
      <w:pPr>
        <w:spacing w:after="0" w:line="240" w:lineRule="auto"/>
        <w:rPr>
          <w:rFonts w:ascii="Segoe UI" w:hAnsi="Segoe UI" w:cs="Segoe UI"/>
          <w:b/>
          <w:bCs/>
          <w:caps/>
          <w:sz w:val="20"/>
          <w:szCs w:val="20"/>
        </w:rPr>
      </w:pPr>
      <w:r w:rsidRPr="00FD597E">
        <w:rPr>
          <w:rFonts w:ascii="Segoe UI" w:hAnsi="Segoe UI" w:cs="Segoe UI"/>
          <w:b/>
          <w:bCs/>
          <w:caps/>
          <w:sz w:val="20"/>
          <w:szCs w:val="20"/>
        </w:rPr>
        <w:t xml:space="preserve">KREATIV-WORKSHOPS </w:t>
      </w:r>
      <w:r w:rsidR="00B62C48">
        <w:rPr>
          <w:rFonts w:ascii="Segoe UI" w:hAnsi="Segoe UI" w:cs="Segoe UI"/>
          <w:b/>
          <w:bCs/>
          <w:caps/>
          <w:sz w:val="20"/>
          <w:szCs w:val="20"/>
        </w:rPr>
        <w:t xml:space="preserve">/ </w:t>
      </w:r>
      <w:r w:rsidR="00B62C48" w:rsidRPr="00B62C48">
        <w:rPr>
          <w:rFonts w:ascii="Segoe UI" w:hAnsi="Segoe UI" w:cs="Segoe UI"/>
          <w:b/>
          <w:bCs/>
          <w:sz w:val="20"/>
          <w:szCs w:val="20"/>
        </w:rPr>
        <w:t>individuell hinzubuchbar</w:t>
      </w:r>
    </w:p>
    <w:p w14:paraId="3E6F1245" w14:textId="00375952" w:rsidR="00B036B8" w:rsidRPr="00FD597E" w:rsidRDefault="00B036B8" w:rsidP="00FF5AE7">
      <w:pPr>
        <w:spacing w:after="0" w:line="240" w:lineRule="auto"/>
        <w:rPr>
          <w:rFonts w:ascii="Segoe UI" w:hAnsi="Segoe UI" w:cs="Segoe UI"/>
          <w:sz w:val="20"/>
          <w:szCs w:val="20"/>
        </w:rPr>
      </w:pPr>
      <w:r w:rsidRPr="00FD597E">
        <w:rPr>
          <w:rFonts w:ascii="Segoe UI" w:hAnsi="Segoe UI" w:cs="Segoe UI"/>
          <w:sz w:val="20"/>
          <w:szCs w:val="20"/>
        </w:rPr>
        <w:t>60 min / max. 15 TN / größere Gruppen werden geteilt</w:t>
      </w:r>
    </w:p>
    <w:p w14:paraId="1977D4FA" w14:textId="77777777" w:rsidR="0081248F" w:rsidRPr="00FD597E" w:rsidRDefault="0081248F" w:rsidP="00FF5AE7">
      <w:pPr>
        <w:spacing w:after="0" w:line="240" w:lineRule="auto"/>
        <w:rPr>
          <w:rFonts w:ascii="Segoe UI" w:hAnsi="Segoe UI" w:cs="Segoe UI"/>
          <w:sz w:val="20"/>
          <w:szCs w:val="20"/>
        </w:rPr>
      </w:pPr>
    </w:p>
    <w:p w14:paraId="7B33890D" w14:textId="1BCB450A" w:rsidR="00E36D3B" w:rsidRPr="00FD597E" w:rsidRDefault="00B036B8" w:rsidP="00FF5AE7">
      <w:pPr>
        <w:spacing w:after="0" w:line="240" w:lineRule="auto"/>
        <w:rPr>
          <w:rFonts w:ascii="Segoe UI" w:hAnsi="Segoe UI" w:cs="Segoe UI"/>
          <w:sz w:val="20"/>
          <w:szCs w:val="20"/>
        </w:rPr>
      </w:pPr>
      <w:r w:rsidRPr="00FD597E">
        <w:rPr>
          <w:rFonts w:ascii="Segoe UI" w:hAnsi="Segoe UI" w:cs="Segoe UI"/>
          <w:sz w:val="20"/>
          <w:szCs w:val="20"/>
        </w:rPr>
        <w:t xml:space="preserve">Hier stehen die </w:t>
      </w:r>
      <w:r w:rsidR="00E36D3B" w:rsidRPr="00FD597E">
        <w:rPr>
          <w:rFonts w:ascii="Segoe UI" w:hAnsi="Segoe UI" w:cs="Segoe UI"/>
          <w:sz w:val="20"/>
          <w:szCs w:val="20"/>
        </w:rPr>
        <w:t>Elemente Beweglichkeit und Narrativ im Vordergrund: es geht darum, die Festideen portabel zu</w:t>
      </w:r>
      <w:r w:rsidR="00FD597E">
        <w:rPr>
          <w:rFonts w:ascii="Segoe UI" w:hAnsi="Segoe UI" w:cs="Segoe UI"/>
          <w:sz w:val="20"/>
          <w:szCs w:val="20"/>
        </w:rPr>
        <w:t xml:space="preserve"> gestalten.</w:t>
      </w:r>
    </w:p>
    <w:p w14:paraId="031DA1C0" w14:textId="77777777" w:rsidR="00E36D3B" w:rsidRPr="00FD597E" w:rsidRDefault="00E36D3B" w:rsidP="00FF5AE7">
      <w:pPr>
        <w:spacing w:after="0" w:line="240" w:lineRule="auto"/>
        <w:rPr>
          <w:rFonts w:ascii="Segoe UI" w:hAnsi="Segoe UI" w:cs="Segoe UI"/>
          <w:sz w:val="20"/>
          <w:szCs w:val="20"/>
        </w:rPr>
      </w:pPr>
    </w:p>
    <w:p w14:paraId="51DBBEFC" w14:textId="0F9DA5E2" w:rsidR="00E36D3B" w:rsidRPr="00FD597E" w:rsidRDefault="00E36D3B" w:rsidP="00FF5AE7">
      <w:pPr>
        <w:spacing w:after="0" w:line="240" w:lineRule="auto"/>
        <w:rPr>
          <w:rFonts w:ascii="Segoe UI" w:hAnsi="Segoe UI" w:cs="Segoe UI"/>
          <w:b/>
          <w:bCs/>
          <w:sz w:val="20"/>
          <w:szCs w:val="20"/>
        </w:rPr>
      </w:pPr>
      <w:r w:rsidRPr="00FD597E">
        <w:rPr>
          <w:rFonts w:ascii="Segoe UI" w:hAnsi="Segoe UI" w:cs="Segoe UI"/>
          <w:b/>
          <w:bCs/>
          <w:sz w:val="20"/>
          <w:szCs w:val="20"/>
        </w:rPr>
        <w:t xml:space="preserve">Workshop </w:t>
      </w:r>
      <w:r w:rsidR="00FD597E" w:rsidRPr="00FD597E">
        <w:rPr>
          <w:rFonts w:ascii="Segoe UI" w:hAnsi="Segoe UI" w:cs="Segoe UI"/>
          <w:b/>
          <w:bCs/>
          <w:sz w:val="20"/>
          <w:szCs w:val="20"/>
        </w:rPr>
        <w:t>1</w:t>
      </w:r>
      <w:r w:rsidRPr="00FD597E">
        <w:rPr>
          <w:rFonts w:ascii="Segoe UI" w:hAnsi="Segoe UI" w:cs="Segoe UI"/>
          <w:b/>
          <w:bCs/>
          <w:sz w:val="20"/>
          <w:szCs w:val="20"/>
        </w:rPr>
        <w:t xml:space="preserve">: „Festtagsbibel </w:t>
      </w:r>
      <w:proofErr w:type="spellStart"/>
      <w:r w:rsidRPr="00FD597E">
        <w:rPr>
          <w:rFonts w:ascii="Segoe UI" w:hAnsi="Segoe UI" w:cs="Segoe UI"/>
          <w:b/>
          <w:bCs/>
          <w:sz w:val="20"/>
          <w:szCs w:val="20"/>
        </w:rPr>
        <w:t>to</w:t>
      </w:r>
      <w:proofErr w:type="spellEnd"/>
      <w:r w:rsidRPr="00FD597E">
        <w:rPr>
          <w:rFonts w:ascii="Segoe UI" w:hAnsi="Segoe UI" w:cs="Segoe UI"/>
          <w:b/>
          <w:bCs/>
          <w:sz w:val="20"/>
          <w:szCs w:val="20"/>
        </w:rPr>
        <w:t xml:space="preserve"> </w:t>
      </w:r>
      <w:proofErr w:type="spellStart"/>
      <w:r w:rsidRPr="00FD597E">
        <w:rPr>
          <w:rFonts w:ascii="Segoe UI" w:hAnsi="Segoe UI" w:cs="Segoe UI"/>
          <w:b/>
          <w:bCs/>
          <w:sz w:val="20"/>
          <w:szCs w:val="20"/>
        </w:rPr>
        <w:t>go</w:t>
      </w:r>
      <w:proofErr w:type="spellEnd"/>
      <w:r w:rsidRPr="00FD597E">
        <w:rPr>
          <w:rFonts w:ascii="Segoe UI" w:hAnsi="Segoe UI" w:cs="Segoe UI"/>
          <w:b/>
          <w:bCs/>
          <w:sz w:val="20"/>
          <w:szCs w:val="20"/>
        </w:rPr>
        <w:t>“ für alle Altersstufen (GS/Sek I/Sek II)</w:t>
      </w:r>
    </w:p>
    <w:p w14:paraId="763AB1B2" w14:textId="66A91427" w:rsidR="00E36D3B" w:rsidRPr="00FD597E" w:rsidRDefault="00E36D3B" w:rsidP="00FF5AE7">
      <w:pPr>
        <w:spacing w:after="0" w:line="240" w:lineRule="auto"/>
        <w:rPr>
          <w:rFonts w:ascii="Segoe UI" w:hAnsi="Segoe UI" w:cs="Segoe UI"/>
          <w:sz w:val="20"/>
          <w:szCs w:val="20"/>
        </w:rPr>
      </w:pPr>
      <w:r w:rsidRPr="00FD597E">
        <w:rPr>
          <w:rFonts w:ascii="Segoe UI" w:hAnsi="Segoe UI" w:cs="Segoe UI"/>
          <w:sz w:val="20"/>
          <w:szCs w:val="20"/>
        </w:rPr>
        <w:t>Nach einer kurzen Einführung in die mittelalterliche Schriftenproduktion wird eine Schmuckseite mit einer biblischen ausgewählten Feiertagsgeschichte erstellt. Die Festtagsbibel kann zu einem Gruppen-/</w:t>
      </w:r>
      <w:r w:rsidR="00FD597E">
        <w:rPr>
          <w:rFonts w:ascii="Segoe UI" w:hAnsi="Segoe UI" w:cs="Segoe UI"/>
          <w:sz w:val="20"/>
          <w:szCs w:val="20"/>
        </w:rPr>
        <w:t xml:space="preserve"> </w:t>
      </w:r>
      <w:r w:rsidRPr="00FD597E">
        <w:rPr>
          <w:rFonts w:ascii="Segoe UI" w:hAnsi="Segoe UI" w:cs="Segoe UI"/>
          <w:sz w:val="20"/>
          <w:szCs w:val="20"/>
        </w:rPr>
        <w:t>Klassenergebnis zusammenge</w:t>
      </w:r>
      <w:r w:rsidR="00FD597E">
        <w:rPr>
          <w:rFonts w:ascii="Segoe UI" w:hAnsi="Segoe UI" w:cs="Segoe UI"/>
          <w:sz w:val="20"/>
          <w:szCs w:val="20"/>
        </w:rPr>
        <w:t>fügt</w:t>
      </w:r>
      <w:r w:rsidRPr="00FD597E">
        <w:rPr>
          <w:rFonts w:ascii="Segoe UI" w:hAnsi="Segoe UI" w:cs="Segoe UI"/>
          <w:sz w:val="20"/>
          <w:szCs w:val="20"/>
        </w:rPr>
        <w:t xml:space="preserve"> werden.</w:t>
      </w:r>
    </w:p>
    <w:p w14:paraId="10E4EDCD" w14:textId="77777777" w:rsidR="00E36D3B" w:rsidRPr="00FD597E" w:rsidRDefault="00E36D3B" w:rsidP="00FF5AE7">
      <w:pPr>
        <w:spacing w:after="0" w:line="240" w:lineRule="auto"/>
        <w:rPr>
          <w:rFonts w:ascii="Segoe UI" w:hAnsi="Segoe UI" w:cs="Segoe UI"/>
          <w:i/>
          <w:iCs/>
          <w:sz w:val="20"/>
          <w:szCs w:val="20"/>
        </w:rPr>
      </w:pPr>
    </w:p>
    <w:p w14:paraId="39837B22" w14:textId="4F7162B7" w:rsidR="00E36D3B" w:rsidRPr="00FD597E" w:rsidRDefault="00E36D3B" w:rsidP="00FF5AE7">
      <w:pPr>
        <w:spacing w:after="0" w:line="240" w:lineRule="auto"/>
        <w:rPr>
          <w:rFonts w:ascii="Segoe UI" w:hAnsi="Segoe UI" w:cs="Segoe UI"/>
          <w:b/>
          <w:bCs/>
          <w:sz w:val="20"/>
          <w:szCs w:val="20"/>
          <w:lang w:val="en-US"/>
        </w:rPr>
      </w:pPr>
      <w:r w:rsidRPr="00FD597E">
        <w:rPr>
          <w:rFonts w:ascii="Segoe UI" w:hAnsi="Segoe UI" w:cs="Segoe UI"/>
          <w:b/>
          <w:bCs/>
          <w:sz w:val="20"/>
          <w:szCs w:val="20"/>
          <w:lang w:val="en-US"/>
        </w:rPr>
        <w:t xml:space="preserve">Workshop </w:t>
      </w:r>
      <w:r w:rsidR="00FD597E" w:rsidRPr="00FD597E">
        <w:rPr>
          <w:rFonts w:ascii="Segoe UI" w:hAnsi="Segoe UI" w:cs="Segoe UI"/>
          <w:b/>
          <w:bCs/>
          <w:sz w:val="20"/>
          <w:szCs w:val="20"/>
          <w:lang w:val="en-US"/>
        </w:rPr>
        <w:t>2</w:t>
      </w:r>
      <w:r w:rsidRPr="00FD597E">
        <w:rPr>
          <w:rFonts w:ascii="Segoe UI" w:hAnsi="Segoe UI" w:cs="Segoe UI"/>
          <w:b/>
          <w:bCs/>
          <w:sz w:val="20"/>
          <w:szCs w:val="20"/>
          <w:lang w:val="en-US"/>
        </w:rPr>
        <w:t xml:space="preserve">: Mobile </w:t>
      </w:r>
      <w:proofErr w:type="spellStart"/>
      <w:r w:rsidRPr="00FD597E">
        <w:rPr>
          <w:rFonts w:ascii="Segoe UI" w:hAnsi="Segoe UI" w:cs="Segoe UI"/>
          <w:b/>
          <w:bCs/>
          <w:sz w:val="20"/>
          <w:szCs w:val="20"/>
          <w:lang w:val="en-US"/>
        </w:rPr>
        <w:t>Leuchten</w:t>
      </w:r>
      <w:proofErr w:type="spellEnd"/>
      <w:r w:rsidRPr="00FD597E">
        <w:rPr>
          <w:rFonts w:ascii="Segoe UI" w:hAnsi="Segoe UI" w:cs="Segoe UI"/>
          <w:b/>
          <w:bCs/>
          <w:sz w:val="20"/>
          <w:szCs w:val="20"/>
          <w:lang w:val="en-US"/>
        </w:rPr>
        <w:t xml:space="preserve"> (GS/Sek I)</w:t>
      </w:r>
    </w:p>
    <w:p w14:paraId="0417A0E5" w14:textId="4FD45AF4" w:rsidR="00E36D3B" w:rsidRPr="00FD597E" w:rsidRDefault="00E36D3B" w:rsidP="00FF5AE7">
      <w:pPr>
        <w:spacing w:after="0" w:line="240" w:lineRule="auto"/>
        <w:rPr>
          <w:rFonts w:ascii="Segoe UI" w:hAnsi="Segoe UI" w:cs="Segoe UI"/>
          <w:sz w:val="20"/>
          <w:szCs w:val="20"/>
        </w:rPr>
      </w:pPr>
      <w:r w:rsidRPr="00FD597E">
        <w:rPr>
          <w:rFonts w:ascii="Segoe UI" w:hAnsi="Segoe UI" w:cs="Segoe UI"/>
          <w:sz w:val="20"/>
          <w:szCs w:val="20"/>
        </w:rPr>
        <w:t xml:space="preserve">Aus schwarzem Fotokarton und buntem Transparentpapier werden individuell ausgewählte Themen der </w:t>
      </w:r>
      <w:proofErr w:type="spellStart"/>
      <w:r w:rsidRPr="00FD597E">
        <w:rPr>
          <w:rFonts w:ascii="Segoe UI" w:hAnsi="Segoe UI" w:cs="Segoe UI"/>
          <w:sz w:val="20"/>
          <w:szCs w:val="20"/>
        </w:rPr>
        <w:t>Praymobilausstellung</w:t>
      </w:r>
      <w:proofErr w:type="spellEnd"/>
      <w:r w:rsidRPr="00FD597E">
        <w:rPr>
          <w:rFonts w:ascii="Segoe UI" w:hAnsi="Segoe UI" w:cs="Segoe UI"/>
          <w:sz w:val="20"/>
          <w:szCs w:val="20"/>
        </w:rPr>
        <w:t xml:space="preserve"> wie Palmesel, Krippe usw. flächig umgesetz</w:t>
      </w:r>
      <w:r w:rsidR="00FD597E">
        <w:rPr>
          <w:rFonts w:ascii="Segoe UI" w:hAnsi="Segoe UI" w:cs="Segoe UI"/>
          <w:sz w:val="20"/>
          <w:szCs w:val="20"/>
        </w:rPr>
        <w:t>t.</w:t>
      </w:r>
    </w:p>
    <w:p w14:paraId="7DD8A1C8" w14:textId="77777777" w:rsidR="00E36D3B" w:rsidRPr="00FD597E" w:rsidRDefault="00E36D3B" w:rsidP="00FF5AE7">
      <w:pPr>
        <w:spacing w:after="0" w:line="240" w:lineRule="auto"/>
        <w:rPr>
          <w:rFonts w:ascii="Segoe UI" w:hAnsi="Segoe UI" w:cs="Segoe UI"/>
          <w:i/>
          <w:iCs/>
          <w:sz w:val="20"/>
          <w:szCs w:val="20"/>
        </w:rPr>
      </w:pPr>
    </w:p>
    <w:p w14:paraId="7AC368BE" w14:textId="205C1A19" w:rsidR="00E36D3B" w:rsidRPr="00FD597E" w:rsidRDefault="00E36D3B" w:rsidP="00FF5AE7">
      <w:pPr>
        <w:spacing w:after="0" w:line="240" w:lineRule="auto"/>
        <w:rPr>
          <w:rFonts w:ascii="Segoe UI" w:hAnsi="Segoe UI" w:cs="Segoe UI"/>
          <w:b/>
          <w:bCs/>
          <w:sz w:val="20"/>
          <w:szCs w:val="20"/>
          <w:lang w:val="en-US"/>
        </w:rPr>
      </w:pPr>
      <w:r w:rsidRPr="00FD597E">
        <w:rPr>
          <w:rFonts w:ascii="Segoe UI" w:hAnsi="Segoe UI" w:cs="Segoe UI"/>
          <w:b/>
          <w:bCs/>
          <w:sz w:val="20"/>
          <w:szCs w:val="20"/>
          <w:lang w:val="en-US"/>
        </w:rPr>
        <w:t xml:space="preserve">Workshop </w:t>
      </w:r>
      <w:r w:rsidR="00FD597E" w:rsidRPr="00FD597E">
        <w:rPr>
          <w:rFonts w:ascii="Segoe UI" w:hAnsi="Segoe UI" w:cs="Segoe UI"/>
          <w:b/>
          <w:bCs/>
          <w:sz w:val="20"/>
          <w:szCs w:val="20"/>
          <w:lang w:val="en-US"/>
        </w:rPr>
        <w:t>3</w:t>
      </w:r>
      <w:r w:rsidRPr="00FD597E">
        <w:rPr>
          <w:rFonts w:ascii="Segoe UI" w:hAnsi="Segoe UI" w:cs="Segoe UI"/>
          <w:b/>
          <w:bCs/>
          <w:sz w:val="20"/>
          <w:szCs w:val="20"/>
          <w:lang w:val="en-US"/>
        </w:rPr>
        <w:t>: Cut out figure: Jesus (GS/Sek</w:t>
      </w:r>
      <w:r w:rsidR="00FD597E">
        <w:rPr>
          <w:rFonts w:ascii="Segoe UI" w:hAnsi="Segoe UI" w:cs="Segoe UI"/>
          <w:b/>
          <w:bCs/>
          <w:sz w:val="20"/>
          <w:szCs w:val="20"/>
          <w:lang w:val="en-US"/>
        </w:rPr>
        <w:t xml:space="preserve"> </w:t>
      </w:r>
      <w:r w:rsidRPr="00FD597E">
        <w:rPr>
          <w:rFonts w:ascii="Segoe UI" w:hAnsi="Segoe UI" w:cs="Segoe UI"/>
          <w:b/>
          <w:bCs/>
          <w:sz w:val="20"/>
          <w:szCs w:val="20"/>
          <w:lang w:val="en-US"/>
        </w:rPr>
        <w:t>I)</w:t>
      </w:r>
    </w:p>
    <w:p w14:paraId="3596413A" w14:textId="77777777" w:rsidR="00E36D3B" w:rsidRPr="00FD597E" w:rsidRDefault="00E36D3B" w:rsidP="00FF5AE7">
      <w:pPr>
        <w:spacing w:after="0" w:line="240" w:lineRule="auto"/>
        <w:rPr>
          <w:rFonts w:ascii="Segoe UI" w:hAnsi="Segoe UI" w:cs="Segoe UI"/>
          <w:sz w:val="20"/>
          <w:szCs w:val="20"/>
        </w:rPr>
      </w:pPr>
      <w:r w:rsidRPr="00FD597E">
        <w:rPr>
          <w:rFonts w:ascii="Segoe UI" w:hAnsi="Segoe UI" w:cs="Segoe UI"/>
          <w:sz w:val="20"/>
          <w:szCs w:val="20"/>
        </w:rPr>
        <w:t>Das Christkind wird als Ausschneidepuppe gestaltet und mit Gewändern in liturgischen Farben und Symbolen bekleidet.</w:t>
      </w:r>
    </w:p>
    <w:p w14:paraId="233E7549" w14:textId="77777777" w:rsidR="00E36D3B" w:rsidRPr="00FD597E" w:rsidRDefault="00E36D3B" w:rsidP="00FF5AE7">
      <w:pPr>
        <w:spacing w:after="0" w:line="240" w:lineRule="auto"/>
        <w:rPr>
          <w:rFonts w:ascii="Segoe UI" w:hAnsi="Segoe UI" w:cs="Segoe UI"/>
          <w:i/>
          <w:iCs/>
          <w:sz w:val="20"/>
          <w:szCs w:val="20"/>
        </w:rPr>
      </w:pPr>
    </w:p>
    <w:p w14:paraId="2E263BA0" w14:textId="0A451A14" w:rsidR="00E36D3B" w:rsidRPr="00FD597E" w:rsidRDefault="00E36D3B" w:rsidP="00FF5AE7">
      <w:pPr>
        <w:spacing w:after="0" w:line="240" w:lineRule="auto"/>
        <w:rPr>
          <w:rFonts w:ascii="Segoe UI" w:hAnsi="Segoe UI" w:cs="Segoe UI"/>
          <w:b/>
          <w:bCs/>
          <w:sz w:val="20"/>
          <w:szCs w:val="20"/>
        </w:rPr>
      </w:pPr>
      <w:r w:rsidRPr="00FD597E">
        <w:rPr>
          <w:rFonts w:ascii="Segoe UI" w:hAnsi="Segoe UI" w:cs="Segoe UI"/>
          <w:b/>
          <w:bCs/>
          <w:sz w:val="20"/>
          <w:szCs w:val="20"/>
        </w:rPr>
        <w:t xml:space="preserve">Workshop </w:t>
      </w:r>
      <w:r w:rsidR="00FD597E">
        <w:rPr>
          <w:rFonts w:ascii="Segoe UI" w:hAnsi="Segoe UI" w:cs="Segoe UI"/>
          <w:b/>
          <w:bCs/>
          <w:sz w:val="20"/>
          <w:szCs w:val="20"/>
        </w:rPr>
        <w:t>4</w:t>
      </w:r>
      <w:r w:rsidRPr="00FD597E">
        <w:rPr>
          <w:rFonts w:ascii="Segoe UI" w:hAnsi="Segoe UI" w:cs="Segoe UI"/>
          <w:b/>
          <w:bCs/>
          <w:sz w:val="20"/>
          <w:szCs w:val="20"/>
        </w:rPr>
        <w:t>: Narrative Weihnachts- oder Oster-Mobile (GS/Sek I)</w:t>
      </w:r>
    </w:p>
    <w:p w14:paraId="0BCA3541" w14:textId="77777777" w:rsidR="00E36D3B" w:rsidRPr="00FD597E" w:rsidRDefault="00E36D3B" w:rsidP="00FF5AE7">
      <w:pPr>
        <w:spacing w:after="0" w:line="240" w:lineRule="auto"/>
        <w:rPr>
          <w:rFonts w:ascii="Segoe UI" w:hAnsi="Segoe UI" w:cs="Segoe UI"/>
          <w:sz w:val="20"/>
          <w:szCs w:val="20"/>
        </w:rPr>
      </w:pPr>
      <w:r w:rsidRPr="00FD597E">
        <w:rPr>
          <w:rFonts w:ascii="Segoe UI" w:hAnsi="Segoe UI" w:cs="Segoe UI"/>
          <w:sz w:val="20"/>
          <w:szCs w:val="20"/>
        </w:rPr>
        <w:t xml:space="preserve">Die </w:t>
      </w:r>
      <w:proofErr w:type="spellStart"/>
      <w:r w:rsidRPr="00FD597E">
        <w:rPr>
          <w:rFonts w:ascii="Segoe UI" w:hAnsi="Segoe UI" w:cs="Segoe UI"/>
          <w:sz w:val="20"/>
          <w:szCs w:val="20"/>
        </w:rPr>
        <w:t>SuS</w:t>
      </w:r>
      <w:proofErr w:type="spellEnd"/>
      <w:r w:rsidRPr="00FD597E">
        <w:rPr>
          <w:rFonts w:ascii="Segoe UI" w:hAnsi="Segoe UI" w:cs="Segoe UI"/>
          <w:sz w:val="20"/>
          <w:szCs w:val="20"/>
        </w:rPr>
        <w:t xml:space="preserve"> gestalten Figuren der jeweiligen Geschichten und balancieren diese mit Fäden und Holzstäben zu einem Mobile.</w:t>
      </w:r>
    </w:p>
    <w:p w14:paraId="6006C9D0" w14:textId="77777777" w:rsidR="00E36D3B" w:rsidRPr="00FD597E" w:rsidRDefault="00E36D3B" w:rsidP="00FF5AE7">
      <w:pPr>
        <w:spacing w:after="0" w:line="240" w:lineRule="auto"/>
        <w:rPr>
          <w:rFonts w:ascii="Segoe UI" w:hAnsi="Segoe UI" w:cs="Segoe UI"/>
          <w:i/>
          <w:iCs/>
          <w:sz w:val="20"/>
          <w:szCs w:val="20"/>
        </w:rPr>
      </w:pPr>
    </w:p>
    <w:p w14:paraId="1E7D47BE" w14:textId="7909F1DD" w:rsidR="00E36D3B" w:rsidRPr="00FD597E" w:rsidRDefault="00E36D3B" w:rsidP="00FF5AE7">
      <w:pPr>
        <w:spacing w:after="0" w:line="240" w:lineRule="auto"/>
        <w:rPr>
          <w:rFonts w:ascii="Segoe UI" w:hAnsi="Segoe UI" w:cs="Segoe UI"/>
          <w:b/>
          <w:bCs/>
          <w:sz w:val="20"/>
          <w:szCs w:val="20"/>
        </w:rPr>
      </w:pPr>
      <w:r w:rsidRPr="00FD597E">
        <w:rPr>
          <w:rFonts w:ascii="Segoe UI" w:hAnsi="Segoe UI" w:cs="Segoe UI"/>
          <w:b/>
          <w:bCs/>
          <w:sz w:val="20"/>
          <w:szCs w:val="20"/>
        </w:rPr>
        <w:t xml:space="preserve">Workshop </w:t>
      </w:r>
      <w:r w:rsidR="00FD597E">
        <w:rPr>
          <w:rFonts w:ascii="Segoe UI" w:hAnsi="Segoe UI" w:cs="Segoe UI"/>
          <w:b/>
          <w:bCs/>
          <w:sz w:val="20"/>
          <w:szCs w:val="20"/>
        </w:rPr>
        <w:t>5</w:t>
      </w:r>
      <w:r w:rsidRPr="00FD597E">
        <w:rPr>
          <w:rFonts w:ascii="Segoe UI" w:hAnsi="Segoe UI" w:cs="Segoe UI"/>
          <w:b/>
          <w:bCs/>
          <w:sz w:val="20"/>
          <w:szCs w:val="20"/>
        </w:rPr>
        <w:t>: Kreuzgestaltungen als Vorbereitung für Ostern (Sek I und Sek II)</w:t>
      </w:r>
    </w:p>
    <w:p w14:paraId="473604C3" w14:textId="780BF688" w:rsidR="00E36D3B" w:rsidRPr="00FD597E" w:rsidRDefault="00FD597E" w:rsidP="00FF5AE7">
      <w:pPr>
        <w:spacing w:after="0" w:line="240" w:lineRule="auto"/>
        <w:rPr>
          <w:rFonts w:ascii="Segoe UI" w:hAnsi="Segoe UI" w:cs="Segoe UI"/>
          <w:sz w:val="20"/>
          <w:szCs w:val="20"/>
        </w:rPr>
      </w:pPr>
      <w:r>
        <w:rPr>
          <w:rFonts w:ascii="Segoe UI" w:hAnsi="Segoe UI" w:cs="Segoe UI"/>
          <w:sz w:val="20"/>
          <w:szCs w:val="20"/>
        </w:rPr>
        <w:t xml:space="preserve">Aus </w:t>
      </w:r>
      <w:r w:rsidR="00E36D3B" w:rsidRPr="00FD597E">
        <w:rPr>
          <w:rFonts w:ascii="Segoe UI" w:hAnsi="Segoe UI" w:cs="Segoe UI"/>
          <w:sz w:val="20"/>
          <w:szCs w:val="20"/>
        </w:rPr>
        <w:t xml:space="preserve">unterschiedlichen Materialien </w:t>
      </w:r>
      <w:r>
        <w:rPr>
          <w:rFonts w:ascii="Segoe UI" w:hAnsi="Segoe UI" w:cs="Segoe UI"/>
          <w:sz w:val="20"/>
          <w:szCs w:val="20"/>
        </w:rPr>
        <w:t>entstehen na</w:t>
      </w:r>
      <w:r w:rsidR="00E36D3B" w:rsidRPr="00FD597E">
        <w:rPr>
          <w:rFonts w:ascii="Segoe UI" w:hAnsi="Segoe UI" w:cs="Segoe UI"/>
          <w:sz w:val="20"/>
          <w:szCs w:val="20"/>
        </w:rPr>
        <w:t>ch einem Vorgespräch bewegliche und andere Kreuzdarstellungen</w:t>
      </w:r>
      <w:r>
        <w:rPr>
          <w:rFonts w:ascii="Segoe UI" w:hAnsi="Segoe UI" w:cs="Segoe UI"/>
          <w:sz w:val="20"/>
          <w:szCs w:val="20"/>
        </w:rPr>
        <w:t>, die im Plenum</w:t>
      </w:r>
      <w:r w:rsidR="00E36D3B" w:rsidRPr="00FD597E">
        <w:rPr>
          <w:rFonts w:ascii="Segoe UI" w:hAnsi="Segoe UI" w:cs="Segoe UI"/>
          <w:sz w:val="20"/>
          <w:szCs w:val="20"/>
        </w:rPr>
        <w:t xml:space="preserve"> besprochen</w:t>
      </w:r>
      <w:r>
        <w:rPr>
          <w:rFonts w:ascii="Segoe UI" w:hAnsi="Segoe UI" w:cs="Segoe UI"/>
          <w:sz w:val="20"/>
          <w:szCs w:val="20"/>
        </w:rPr>
        <w:t xml:space="preserve"> werden.</w:t>
      </w:r>
    </w:p>
    <w:p w14:paraId="1CE81962" w14:textId="77777777" w:rsidR="00E36D3B" w:rsidRPr="00FD597E" w:rsidRDefault="00E36D3B" w:rsidP="00FF5AE7">
      <w:pPr>
        <w:spacing w:after="0" w:line="240" w:lineRule="auto"/>
        <w:rPr>
          <w:rFonts w:ascii="Segoe UI" w:hAnsi="Segoe UI" w:cs="Segoe UI"/>
          <w:i/>
          <w:iCs/>
          <w:sz w:val="20"/>
          <w:szCs w:val="20"/>
        </w:rPr>
      </w:pPr>
    </w:p>
    <w:p w14:paraId="0F22893D" w14:textId="77777777" w:rsidR="00E36D3B" w:rsidRPr="00FD597E" w:rsidRDefault="00E36D3B" w:rsidP="00FF5AE7">
      <w:pPr>
        <w:spacing w:after="0" w:line="240" w:lineRule="auto"/>
        <w:rPr>
          <w:rFonts w:ascii="Segoe UI" w:hAnsi="Segoe UI" w:cs="Segoe UI"/>
          <w:i/>
          <w:iCs/>
          <w:sz w:val="20"/>
          <w:szCs w:val="20"/>
        </w:rPr>
      </w:pPr>
    </w:p>
    <w:p w14:paraId="42C8DB89" w14:textId="77777777" w:rsidR="0081248F" w:rsidRPr="0081248F" w:rsidRDefault="0081248F" w:rsidP="00FF5AE7">
      <w:pPr>
        <w:spacing w:after="0" w:line="240" w:lineRule="auto"/>
        <w:rPr>
          <w:rFonts w:ascii="Segoe UI" w:hAnsi="Segoe UI" w:cs="Segoe UI"/>
          <w:b/>
          <w:bCs/>
          <w:sz w:val="20"/>
          <w:szCs w:val="20"/>
        </w:rPr>
      </w:pPr>
    </w:p>
    <w:p w14:paraId="23C2BB1B" w14:textId="66360E20" w:rsidR="0081248F" w:rsidRPr="0081248F" w:rsidRDefault="0081248F" w:rsidP="00FF5AE7">
      <w:pPr>
        <w:spacing w:after="0" w:line="240" w:lineRule="auto"/>
        <w:rPr>
          <w:rFonts w:ascii="Segoe UI" w:hAnsi="Segoe UI" w:cs="Segoe UI"/>
          <w:b/>
          <w:bCs/>
          <w:sz w:val="20"/>
          <w:szCs w:val="20"/>
        </w:rPr>
      </w:pPr>
      <w:r w:rsidRPr="0081248F">
        <w:rPr>
          <w:rFonts w:ascii="Segoe UI" w:hAnsi="Segoe UI" w:cs="Segoe UI"/>
          <w:b/>
          <w:bCs/>
          <w:sz w:val="20"/>
          <w:szCs w:val="20"/>
        </w:rPr>
        <w:t>KOSTEN</w:t>
      </w:r>
    </w:p>
    <w:p w14:paraId="0090C8F7"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45 € Führung deutsch / 60 min / bis zu 15 Schülerinnen und Schüler</w:t>
      </w:r>
    </w:p>
    <w:p w14:paraId="4D7A4A27"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50 € Führung E / F / 60 min / bis zu 15 Schülerinnen und Schüler</w:t>
      </w:r>
    </w:p>
    <w:p w14:paraId="677B8A44"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75 € Workshop inkl. Material / 60 min / bis zu 15 Schülerinnen und Schüler</w:t>
      </w:r>
    </w:p>
    <w:p w14:paraId="09743EAE"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150 € Workshop inkl. Material / 60 min / bis zu 30 Schülerinnen und Schüler</w:t>
      </w:r>
    </w:p>
    <w:p w14:paraId="4B9542DF"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115 € Workshop inkl. Material / 120 min / bis zu 15 Schülerinnen und Schüler</w:t>
      </w:r>
    </w:p>
    <w:p w14:paraId="38333E8D"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230 € Workshop inkl. Material / 120 min / bis zu 30 Schülerinnen und Schüler</w:t>
      </w:r>
    </w:p>
    <w:p w14:paraId="20F38363"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170 € Workshop inkl. Material / 180 min / bis zu 15 Schülerinnen und Schüler</w:t>
      </w:r>
    </w:p>
    <w:p w14:paraId="3904307A"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340 € Workshop inkl. Material / 180 min / bis zu 30 Schülerinnen und Schüler</w:t>
      </w:r>
    </w:p>
    <w:p w14:paraId="70C4850B"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210 € Workshop inkl. Material / 240 min / bis zu 15 Schülerinnen und Schüler</w:t>
      </w:r>
    </w:p>
    <w:p w14:paraId="3E30F733"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420 € Workshop inkl. Material / 240 min / bis zu 30 Schülerinnen und Schüler</w:t>
      </w:r>
    </w:p>
    <w:p w14:paraId="77883145"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 xml:space="preserve">Eintritt: 6 € </w:t>
      </w:r>
      <w:proofErr w:type="spellStart"/>
      <w:r w:rsidRPr="0081248F">
        <w:rPr>
          <w:rFonts w:ascii="Segoe UI" w:hAnsi="Segoe UI" w:cs="Segoe UI"/>
          <w:sz w:val="20"/>
          <w:szCs w:val="20"/>
        </w:rPr>
        <w:t>erm</w:t>
      </w:r>
      <w:proofErr w:type="spellEnd"/>
      <w:r w:rsidRPr="0081248F">
        <w:rPr>
          <w:rFonts w:ascii="Segoe UI" w:hAnsi="Segoe UI" w:cs="Segoe UI"/>
          <w:sz w:val="20"/>
          <w:szCs w:val="20"/>
        </w:rPr>
        <w:t>. Museumseintritt p. P. für Schülerinnen und Schüler sowie begleitende Lehrkräfte</w:t>
      </w:r>
    </w:p>
    <w:p w14:paraId="3ED72ACA"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Eintritt frei für Schülerinnen und Schüler bis 21 Jahre aus der Stadt und Städteregion Aachen und für</w:t>
      </w:r>
    </w:p>
    <w:p w14:paraId="64F5B447" w14:textId="11A165C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begleitende Lehrkräfte (Städteregion Aachen: Alsdorf, Baesweiler, Eschweiler, Herzogenrath, Monschau,</w:t>
      </w:r>
      <w:r w:rsidRPr="0081248F">
        <w:rPr>
          <w:rFonts w:ascii="Segoe UI" w:hAnsi="Segoe UI" w:cs="Segoe UI"/>
          <w:sz w:val="20"/>
          <w:szCs w:val="20"/>
        </w:rPr>
        <w:t xml:space="preserve"> </w:t>
      </w:r>
      <w:r w:rsidRPr="0081248F">
        <w:rPr>
          <w:rFonts w:ascii="Segoe UI" w:hAnsi="Segoe UI" w:cs="Segoe UI"/>
          <w:sz w:val="20"/>
          <w:szCs w:val="20"/>
        </w:rPr>
        <w:t>Roetgen, Simmerath, Stolberg, Würselen)</w:t>
      </w:r>
    </w:p>
    <w:p w14:paraId="5D13A07B" w14:textId="77CA36B1" w:rsidR="0081248F" w:rsidRPr="0081248F" w:rsidRDefault="0081248F" w:rsidP="00FF5AE7">
      <w:pPr>
        <w:spacing w:after="0" w:line="240" w:lineRule="auto"/>
        <w:rPr>
          <w:rFonts w:ascii="Segoe UI" w:hAnsi="Segoe UI" w:cs="Segoe UI"/>
          <w:sz w:val="20"/>
          <w:szCs w:val="20"/>
        </w:rPr>
      </w:pPr>
    </w:p>
    <w:p w14:paraId="5500763C" w14:textId="77777777" w:rsidR="0081248F" w:rsidRPr="0081248F" w:rsidRDefault="0081248F" w:rsidP="00FF5AE7">
      <w:pPr>
        <w:spacing w:after="0" w:line="240" w:lineRule="auto"/>
        <w:rPr>
          <w:rFonts w:ascii="Segoe UI" w:hAnsi="Segoe UI" w:cs="Segoe UI"/>
          <w:b/>
          <w:bCs/>
          <w:sz w:val="20"/>
          <w:szCs w:val="20"/>
        </w:rPr>
      </w:pPr>
      <w:r w:rsidRPr="0081248F">
        <w:rPr>
          <w:rFonts w:ascii="Segoe UI" w:hAnsi="Segoe UI" w:cs="Segoe UI"/>
          <w:b/>
          <w:bCs/>
          <w:sz w:val="20"/>
          <w:szCs w:val="20"/>
        </w:rPr>
        <w:t>ANMELDUNG UND BERATUNG</w:t>
      </w:r>
    </w:p>
    <w:p w14:paraId="0DC4B6B0"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Museumsdienst Aachen</w:t>
      </w:r>
    </w:p>
    <w:p w14:paraId="4EA13E13" w14:textId="77777777" w:rsidR="0081248F" w:rsidRP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Tel. +49 241 432 4998</w:t>
      </w:r>
    </w:p>
    <w:p w14:paraId="1AD74B54" w14:textId="77777777" w:rsidR="0081248F" w:rsidRPr="0081248F" w:rsidRDefault="0081248F" w:rsidP="00FF5AE7">
      <w:pPr>
        <w:spacing w:after="0" w:line="240" w:lineRule="auto"/>
        <w:rPr>
          <w:rFonts w:ascii="Segoe UI" w:hAnsi="Segoe UI" w:cs="Segoe UI"/>
          <w:sz w:val="20"/>
          <w:szCs w:val="20"/>
          <w:lang w:val="en-US"/>
        </w:rPr>
      </w:pPr>
      <w:r w:rsidRPr="0081248F">
        <w:rPr>
          <w:rFonts w:ascii="Segoe UI" w:hAnsi="Segoe UI" w:cs="Segoe UI"/>
          <w:sz w:val="20"/>
          <w:szCs w:val="20"/>
          <w:lang w:val="en-US"/>
        </w:rPr>
        <w:t>Fax +49 241 432 4989</w:t>
      </w:r>
    </w:p>
    <w:p w14:paraId="5071829F" w14:textId="66088685" w:rsidR="0081248F" w:rsidRDefault="0081248F" w:rsidP="00FF5AE7">
      <w:pPr>
        <w:spacing w:after="0" w:line="240" w:lineRule="auto"/>
        <w:rPr>
          <w:rFonts w:ascii="Segoe UI" w:hAnsi="Segoe UI" w:cs="Segoe UI"/>
          <w:sz w:val="20"/>
          <w:szCs w:val="20"/>
          <w:lang w:val="en-US"/>
        </w:rPr>
      </w:pPr>
      <w:hyperlink r:id="rId6" w:history="1">
        <w:r w:rsidRPr="0081248F">
          <w:rPr>
            <w:rStyle w:val="Hyperlink"/>
            <w:rFonts w:ascii="Segoe UI" w:hAnsi="Segoe UI" w:cs="Segoe UI"/>
            <w:sz w:val="20"/>
            <w:szCs w:val="20"/>
            <w:lang w:val="en-US"/>
          </w:rPr>
          <w:t>museumsdienst@mail.aachen.de</w:t>
        </w:r>
      </w:hyperlink>
    </w:p>
    <w:p w14:paraId="27F0B9C7" w14:textId="77777777" w:rsidR="00B62C48" w:rsidRPr="0081248F" w:rsidRDefault="00B62C48" w:rsidP="00FF5AE7">
      <w:pPr>
        <w:spacing w:after="0" w:line="240" w:lineRule="auto"/>
        <w:rPr>
          <w:rFonts w:ascii="Segoe UI" w:hAnsi="Segoe UI" w:cs="Segoe UI"/>
          <w:sz w:val="20"/>
          <w:szCs w:val="20"/>
          <w:lang w:val="en-US"/>
        </w:rPr>
      </w:pPr>
    </w:p>
    <w:p w14:paraId="2DACF4F0" w14:textId="77777777" w:rsidR="0081248F" w:rsidRPr="0081248F" w:rsidRDefault="0081248F" w:rsidP="00FF5AE7">
      <w:pPr>
        <w:spacing w:after="0" w:line="240" w:lineRule="auto"/>
        <w:rPr>
          <w:rFonts w:ascii="Segoe UI" w:hAnsi="Segoe UI" w:cs="Segoe UI"/>
          <w:b/>
          <w:bCs/>
          <w:sz w:val="20"/>
          <w:szCs w:val="20"/>
          <w:lang w:val="en-US"/>
        </w:rPr>
      </w:pPr>
      <w:proofErr w:type="spellStart"/>
      <w:r w:rsidRPr="0081248F">
        <w:rPr>
          <w:rFonts w:ascii="Segoe UI" w:hAnsi="Segoe UI" w:cs="Segoe UI"/>
          <w:b/>
          <w:bCs/>
          <w:sz w:val="20"/>
          <w:szCs w:val="20"/>
          <w:lang w:val="en-US"/>
        </w:rPr>
        <w:t>Servicezeiten</w:t>
      </w:r>
      <w:proofErr w:type="spellEnd"/>
    </w:p>
    <w:p w14:paraId="5F3D7998" w14:textId="77777777" w:rsidR="0081248F" w:rsidRDefault="0081248F" w:rsidP="00FF5AE7">
      <w:pPr>
        <w:spacing w:after="0" w:line="240" w:lineRule="auto"/>
        <w:rPr>
          <w:rFonts w:ascii="Segoe UI" w:hAnsi="Segoe UI" w:cs="Segoe UI"/>
          <w:sz w:val="20"/>
          <w:szCs w:val="20"/>
        </w:rPr>
      </w:pPr>
      <w:r w:rsidRPr="0081248F">
        <w:rPr>
          <w:rFonts w:ascii="Segoe UI" w:hAnsi="Segoe UI" w:cs="Segoe UI"/>
          <w:sz w:val="20"/>
          <w:szCs w:val="20"/>
        </w:rPr>
        <w:t>Di – Fr 09 – 14 Uhr</w:t>
      </w:r>
    </w:p>
    <w:p w14:paraId="690CF9E7" w14:textId="77777777" w:rsidR="00B62C48" w:rsidRPr="0081248F" w:rsidRDefault="00B62C48" w:rsidP="00FF5AE7">
      <w:pPr>
        <w:spacing w:after="0" w:line="240" w:lineRule="auto"/>
        <w:rPr>
          <w:rFonts w:ascii="Segoe UI" w:hAnsi="Segoe UI" w:cs="Segoe UI"/>
          <w:sz w:val="20"/>
          <w:szCs w:val="20"/>
        </w:rPr>
      </w:pPr>
    </w:p>
    <w:p w14:paraId="546EB753" w14:textId="693C93ED" w:rsidR="0081248F" w:rsidRPr="0081248F" w:rsidRDefault="0081248F" w:rsidP="00FF5AE7">
      <w:pPr>
        <w:spacing w:after="0" w:line="240" w:lineRule="auto"/>
        <w:rPr>
          <w:rFonts w:ascii="Segoe UI" w:hAnsi="Segoe UI" w:cs="Segoe UI"/>
          <w:sz w:val="20"/>
          <w:szCs w:val="20"/>
        </w:rPr>
      </w:pPr>
      <w:hyperlink r:id="rId7" w:history="1">
        <w:r w:rsidRPr="0081248F">
          <w:rPr>
            <w:rStyle w:val="Hyperlink"/>
            <w:rFonts w:ascii="Segoe UI" w:hAnsi="Segoe UI" w:cs="Segoe UI"/>
            <w:sz w:val="20"/>
            <w:szCs w:val="20"/>
          </w:rPr>
          <w:t>www.museumsdienst-aachen.de</w:t>
        </w:r>
      </w:hyperlink>
    </w:p>
    <w:p w14:paraId="4A6AACF2" w14:textId="77777777" w:rsidR="0081248F" w:rsidRPr="0081248F" w:rsidRDefault="0081248F" w:rsidP="00FF5AE7">
      <w:pPr>
        <w:spacing w:after="0" w:line="240" w:lineRule="auto"/>
        <w:rPr>
          <w:rFonts w:ascii="Segoe UI" w:hAnsi="Segoe UI" w:cs="Segoe UI"/>
          <w:sz w:val="20"/>
          <w:szCs w:val="20"/>
        </w:rPr>
      </w:pPr>
    </w:p>
    <w:sectPr w:rsidR="0081248F" w:rsidRPr="0081248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B290" w14:textId="77777777" w:rsidR="0081248F" w:rsidRDefault="0081248F" w:rsidP="0081248F">
      <w:pPr>
        <w:spacing w:after="0" w:line="240" w:lineRule="auto"/>
      </w:pPr>
      <w:r>
        <w:separator/>
      </w:r>
    </w:p>
  </w:endnote>
  <w:endnote w:type="continuationSeparator" w:id="0">
    <w:p w14:paraId="0CE8A836" w14:textId="77777777" w:rsidR="0081248F" w:rsidRDefault="0081248F" w:rsidP="0081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C221" w14:textId="77777777" w:rsidR="0081248F" w:rsidRDefault="0081248F" w:rsidP="0081248F">
      <w:pPr>
        <w:spacing w:after="0" w:line="240" w:lineRule="auto"/>
      </w:pPr>
      <w:r>
        <w:separator/>
      </w:r>
    </w:p>
  </w:footnote>
  <w:footnote w:type="continuationSeparator" w:id="0">
    <w:p w14:paraId="13476143" w14:textId="77777777" w:rsidR="0081248F" w:rsidRDefault="0081248F" w:rsidP="0081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08C" w14:textId="77777777" w:rsidR="0081248F" w:rsidRDefault="0081248F">
    <w:pPr>
      <w:pStyle w:val="Kopfzeile"/>
    </w:pPr>
  </w:p>
  <w:p w14:paraId="34795B26" w14:textId="77777777" w:rsidR="0081248F" w:rsidRDefault="008124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8F"/>
    <w:rsid w:val="0076685C"/>
    <w:rsid w:val="0081248F"/>
    <w:rsid w:val="008311F6"/>
    <w:rsid w:val="009A4217"/>
    <w:rsid w:val="00A47549"/>
    <w:rsid w:val="00A61226"/>
    <w:rsid w:val="00AB7CCB"/>
    <w:rsid w:val="00B036B8"/>
    <w:rsid w:val="00B62C48"/>
    <w:rsid w:val="00C668F8"/>
    <w:rsid w:val="00E36D3B"/>
    <w:rsid w:val="00E8398A"/>
    <w:rsid w:val="00E95A31"/>
    <w:rsid w:val="00F45E15"/>
    <w:rsid w:val="00FC29D1"/>
    <w:rsid w:val="00FD597E"/>
    <w:rsid w:val="00FF5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6EC2"/>
  <w15:chartTrackingRefBased/>
  <w15:docId w15:val="{5A2C8962-9958-4520-8C64-0D396173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2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2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24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24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24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24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24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24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24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24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24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24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24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24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24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24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24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248F"/>
    <w:rPr>
      <w:rFonts w:eastAsiaTheme="majorEastAsia" w:cstheme="majorBidi"/>
      <w:color w:val="272727" w:themeColor="text1" w:themeTint="D8"/>
    </w:rPr>
  </w:style>
  <w:style w:type="paragraph" w:styleId="Titel">
    <w:name w:val="Title"/>
    <w:basedOn w:val="Standard"/>
    <w:next w:val="Standard"/>
    <w:link w:val="TitelZchn"/>
    <w:uiPriority w:val="10"/>
    <w:qFormat/>
    <w:rsid w:val="00812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4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24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24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24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248F"/>
    <w:rPr>
      <w:i/>
      <w:iCs/>
      <w:color w:val="404040" w:themeColor="text1" w:themeTint="BF"/>
    </w:rPr>
  </w:style>
  <w:style w:type="paragraph" w:styleId="Listenabsatz">
    <w:name w:val="List Paragraph"/>
    <w:basedOn w:val="Standard"/>
    <w:uiPriority w:val="34"/>
    <w:qFormat/>
    <w:rsid w:val="0081248F"/>
    <w:pPr>
      <w:ind w:left="720"/>
      <w:contextualSpacing/>
    </w:pPr>
  </w:style>
  <w:style w:type="character" w:styleId="IntensiveHervorhebung">
    <w:name w:val="Intense Emphasis"/>
    <w:basedOn w:val="Absatz-Standardschriftart"/>
    <w:uiPriority w:val="21"/>
    <w:qFormat/>
    <w:rsid w:val="0081248F"/>
    <w:rPr>
      <w:i/>
      <w:iCs/>
      <w:color w:val="0F4761" w:themeColor="accent1" w:themeShade="BF"/>
    </w:rPr>
  </w:style>
  <w:style w:type="paragraph" w:styleId="IntensivesZitat">
    <w:name w:val="Intense Quote"/>
    <w:basedOn w:val="Standard"/>
    <w:next w:val="Standard"/>
    <w:link w:val="IntensivesZitatZchn"/>
    <w:uiPriority w:val="30"/>
    <w:qFormat/>
    <w:rsid w:val="00812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248F"/>
    <w:rPr>
      <w:i/>
      <w:iCs/>
      <w:color w:val="0F4761" w:themeColor="accent1" w:themeShade="BF"/>
    </w:rPr>
  </w:style>
  <w:style w:type="character" w:styleId="IntensiverVerweis">
    <w:name w:val="Intense Reference"/>
    <w:basedOn w:val="Absatz-Standardschriftart"/>
    <w:uiPriority w:val="32"/>
    <w:qFormat/>
    <w:rsid w:val="0081248F"/>
    <w:rPr>
      <w:b/>
      <w:bCs/>
      <w:smallCaps/>
      <w:color w:val="0F4761" w:themeColor="accent1" w:themeShade="BF"/>
      <w:spacing w:val="5"/>
    </w:rPr>
  </w:style>
  <w:style w:type="character" w:styleId="Hyperlink">
    <w:name w:val="Hyperlink"/>
    <w:basedOn w:val="Absatz-Standardschriftart"/>
    <w:uiPriority w:val="99"/>
    <w:unhideWhenUsed/>
    <w:rsid w:val="0081248F"/>
    <w:rPr>
      <w:color w:val="467886" w:themeColor="hyperlink"/>
      <w:u w:val="single"/>
    </w:rPr>
  </w:style>
  <w:style w:type="character" w:styleId="NichtaufgelsteErwhnung">
    <w:name w:val="Unresolved Mention"/>
    <w:basedOn w:val="Absatz-Standardschriftart"/>
    <w:uiPriority w:val="99"/>
    <w:semiHidden/>
    <w:unhideWhenUsed/>
    <w:rsid w:val="0081248F"/>
    <w:rPr>
      <w:color w:val="605E5C"/>
      <w:shd w:val="clear" w:color="auto" w:fill="E1DFDD"/>
    </w:rPr>
  </w:style>
  <w:style w:type="paragraph" w:styleId="Kopfzeile">
    <w:name w:val="header"/>
    <w:basedOn w:val="Standard"/>
    <w:link w:val="KopfzeileZchn"/>
    <w:uiPriority w:val="99"/>
    <w:unhideWhenUsed/>
    <w:rsid w:val="008124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48F"/>
  </w:style>
  <w:style w:type="paragraph" w:styleId="Fuzeile">
    <w:name w:val="footer"/>
    <w:basedOn w:val="Standard"/>
    <w:link w:val="FuzeileZchn"/>
    <w:uiPriority w:val="99"/>
    <w:unhideWhenUsed/>
    <w:rsid w:val="008124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seumsdienst-aach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eumsdienst@mail.aach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 Dorp, Pia (Stadt Aachen)</dc:creator>
  <cp:keywords/>
  <dc:description/>
  <cp:lastModifiedBy>vom Dorp, Pia (Stadt Aachen)</cp:lastModifiedBy>
  <cp:revision>2</cp:revision>
  <dcterms:created xsi:type="dcterms:W3CDTF">2025-12-09T08:51:00Z</dcterms:created>
  <dcterms:modified xsi:type="dcterms:W3CDTF">2025-12-09T08:51:00Z</dcterms:modified>
</cp:coreProperties>
</file>