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E120" w14:textId="77777777" w:rsidR="00596F9E" w:rsidRPr="003D459D" w:rsidRDefault="003D459D" w:rsidP="00596F9E">
      <w:pPr>
        <w:spacing w:after="0" w:line="240" w:lineRule="auto"/>
        <w:ind w:left="5670"/>
        <w:rPr>
          <w:rFonts w:ascii="Arial" w:eastAsia="Times New Roman" w:hAnsi="Arial" w:cs="Arial"/>
          <w:b/>
          <w:color w:val="000000"/>
          <w:sz w:val="28"/>
          <w:szCs w:val="28"/>
          <w:shd w:val="clear" w:color="auto" w:fill="FFFFFF"/>
          <w:lang w:eastAsia="de-DE"/>
        </w:rPr>
      </w:pPr>
      <w:r w:rsidRPr="003D459D">
        <w:rPr>
          <w:rFonts w:ascii="Arial" w:eastAsia="Times New Roman" w:hAnsi="Arial" w:cs="Arial"/>
          <w:b/>
          <w:noProof/>
          <w:color w:val="000000"/>
          <w:sz w:val="28"/>
          <w:szCs w:val="28"/>
          <w:lang w:eastAsia="de-DE"/>
        </w:rPr>
        <mc:AlternateContent>
          <mc:Choice Requires="wps">
            <w:drawing>
              <wp:anchor distT="0" distB="0" distL="114300" distR="114300" simplePos="0" relativeHeight="251659264" behindDoc="0" locked="0" layoutInCell="1" allowOverlap="1" wp14:anchorId="34F0FE97" wp14:editId="1C63BADA">
                <wp:simplePos x="0" y="0"/>
                <wp:positionH relativeFrom="column">
                  <wp:posOffset>3519805</wp:posOffset>
                </wp:positionH>
                <wp:positionV relativeFrom="paragraph">
                  <wp:posOffset>652348</wp:posOffset>
                </wp:positionV>
                <wp:extent cx="2548647" cy="1566153"/>
                <wp:effectExtent l="0" t="0" r="0" b="0"/>
                <wp:wrapNone/>
                <wp:docPr id="1391513513" name="Textfeld 1"/>
                <wp:cNvGraphicFramePr/>
                <a:graphic xmlns:a="http://schemas.openxmlformats.org/drawingml/2006/main">
                  <a:graphicData uri="http://schemas.microsoft.com/office/word/2010/wordprocessingShape">
                    <wps:wsp>
                      <wps:cNvSpPr txBox="1"/>
                      <wps:spPr>
                        <a:xfrm>
                          <a:off x="0" y="0"/>
                          <a:ext cx="2548647" cy="1566153"/>
                        </a:xfrm>
                        <a:prstGeom prst="rect">
                          <a:avLst/>
                        </a:prstGeom>
                        <a:noFill/>
                        <a:ln w="6350">
                          <a:noFill/>
                        </a:ln>
                      </wps:spPr>
                      <wps:txbx>
                        <w:txbxContent>
                          <w:p w14:paraId="0A8A9F3D" w14:textId="77777777" w:rsidR="003D459D" w:rsidRPr="00163567" w:rsidRDefault="003D459D" w:rsidP="003D459D">
                            <w:pPr>
                              <w:spacing w:after="0" w:line="240" w:lineRule="auto"/>
                              <w:rPr>
                                <w:rFonts w:ascii="Arial" w:eastAsia="Times New Roman" w:hAnsi="Arial" w:cs="Arial"/>
                                <w:b/>
                                <w:color w:val="000000" w:themeColor="text1"/>
                                <w:sz w:val="18"/>
                                <w:szCs w:val="18"/>
                                <w:shd w:val="clear" w:color="auto" w:fill="FFFFFF"/>
                                <w:lang w:eastAsia="de-DE"/>
                              </w:rPr>
                            </w:pPr>
                            <w:r w:rsidRPr="00163567">
                              <w:rPr>
                                <w:rFonts w:ascii="Arial" w:eastAsia="Times New Roman" w:hAnsi="Arial" w:cs="Arial"/>
                                <w:b/>
                                <w:color w:val="000000" w:themeColor="text1"/>
                                <w:sz w:val="18"/>
                                <w:szCs w:val="18"/>
                                <w:shd w:val="clear" w:color="auto" w:fill="FFFFFF"/>
                                <w:lang w:eastAsia="de-DE"/>
                              </w:rPr>
                              <w:t>Anmeldung und Beratung</w:t>
                            </w:r>
                          </w:p>
                          <w:p w14:paraId="030BAF2C" w14:textId="77777777" w:rsidR="003D459D" w:rsidRPr="00163567" w:rsidRDefault="003D459D" w:rsidP="003D459D">
                            <w:pPr>
                              <w:spacing w:after="0" w:line="240" w:lineRule="auto"/>
                              <w:rPr>
                                <w:rFonts w:ascii="Arial" w:eastAsia="Times New Roman" w:hAnsi="Arial" w:cs="Arial"/>
                                <w:bCs/>
                                <w:color w:val="000000" w:themeColor="text1"/>
                                <w:sz w:val="18"/>
                                <w:szCs w:val="18"/>
                                <w:shd w:val="clear" w:color="auto" w:fill="FFFFFF"/>
                                <w:lang w:eastAsia="de-DE"/>
                              </w:rPr>
                            </w:pPr>
                            <w:r w:rsidRPr="00163567">
                              <w:rPr>
                                <w:rFonts w:ascii="Arial" w:eastAsia="Times New Roman" w:hAnsi="Arial" w:cs="Arial"/>
                                <w:bCs/>
                                <w:color w:val="000000" w:themeColor="text1"/>
                                <w:sz w:val="18"/>
                                <w:szCs w:val="18"/>
                                <w:shd w:val="clear" w:color="auto" w:fill="FFFFFF"/>
                                <w:lang w:eastAsia="de-DE"/>
                              </w:rPr>
                              <w:t>Museumsdienst Aachen</w:t>
                            </w:r>
                          </w:p>
                          <w:p w14:paraId="724BCD73" w14:textId="77777777" w:rsidR="003D459D" w:rsidRPr="00163567" w:rsidRDefault="003D459D" w:rsidP="003D459D">
                            <w:pPr>
                              <w:spacing w:after="0" w:line="240" w:lineRule="auto"/>
                              <w:rPr>
                                <w:rFonts w:ascii="Arial" w:eastAsia="Times New Roman" w:hAnsi="Arial" w:cs="Arial"/>
                                <w:bCs/>
                                <w:color w:val="000000" w:themeColor="text1"/>
                                <w:sz w:val="18"/>
                                <w:szCs w:val="18"/>
                                <w:shd w:val="clear" w:color="auto" w:fill="FFFFFF"/>
                                <w:lang w:eastAsia="de-DE"/>
                              </w:rPr>
                            </w:pPr>
                            <w:r w:rsidRPr="00163567">
                              <w:rPr>
                                <w:rFonts w:ascii="Arial" w:eastAsia="Times New Roman" w:hAnsi="Arial" w:cs="Arial"/>
                                <w:bCs/>
                                <w:color w:val="000000" w:themeColor="text1"/>
                                <w:sz w:val="18"/>
                                <w:szCs w:val="18"/>
                                <w:shd w:val="clear" w:color="auto" w:fill="FFFFFF"/>
                                <w:lang w:eastAsia="de-DE"/>
                              </w:rPr>
                              <w:t>Tel. +49 241 432 4998</w:t>
                            </w:r>
                          </w:p>
                          <w:p w14:paraId="6115A3E6" w14:textId="77777777" w:rsidR="003D459D" w:rsidRPr="00BE2128" w:rsidRDefault="003D459D" w:rsidP="003D459D">
                            <w:pPr>
                              <w:spacing w:after="0" w:line="240" w:lineRule="auto"/>
                              <w:rPr>
                                <w:rFonts w:ascii="Arial" w:eastAsia="Times New Roman" w:hAnsi="Arial" w:cs="Arial"/>
                                <w:bCs/>
                                <w:color w:val="000000" w:themeColor="text1"/>
                                <w:sz w:val="18"/>
                                <w:szCs w:val="18"/>
                                <w:shd w:val="clear" w:color="auto" w:fill="FFFFFF"/>
                                <w:lang w:val="en-US" w:eastAsia="de-DE"/>
                              </w:rPr>
                            </w:pPr>
                            <w:r w:rsidRPr="00BE2128">
                              <w:rPr>
                                <w:rFonts w:ascii="Arial" w:eastAsia="Times New Roman" w:hAnsi="Arial" w:cs="Arial"/>
                                <w:bCs/>
                                <w:color w:val="000000" w:themeColor="text1"/>
                                <w:sz w:val="18"/>
                                <w:szCs w:val="18"/>
                                <w:shd w:val="clear" w:color="auto" w:fill="FFFFFF"/>
                                <w:lang w:val="en-US" w:eastAsia="de-DE"/>
                              </w:rPr>
                              <w:t>Fax +49 241 432 4989</w:t>
                            </w:r>
                          </w:p>
                          <w:p w14:paraId="163D8759" w14:textId="77777777" w:rsidR="003D459D" w:rsidRPr="00BE2128" w:rsidRDefault="001C2F09" w:rsidP="003D459D">
                            <w:pPr>
                              <w:spacing w:after="0" w:line="240" w:lineRule="auto"/>
                              <w:rPr>
                                <w:rFonts w:ascii="Arial" w:eastAsia="Times New Roman" w:hAnsi="Arial" w:cs="Arial"/>
                                <w:bCs/>
                                <w:color w:val="000000" w:themeColor="text1"/>
                                <w:sz w:val="18"/>
                                <w:szCs w:val="18"/>
                                <w:shd w:val="clear" w:color="auto" w:fill="FFFFFF"/>
                                <w:lang w:val="en-US" w:eastAsia="de-DE"/>
                              </w:rPr>
                            </w:pPr>
                            <w:r>
                              <w:fldChar w:fldCharType="begin"/>
                            </w:r>
                            <w:r w:rsidRPr="0071024D">
                              <w:rPr>
                                <w:lang w:val="en-US"/>
                              </w:rPr>
                              <w:instrText>HYPERLINK "mailto:museumsdienst@mail.aachen.de"</w:instrText>
                            </w:r>
                            <w:r>
                              <w:fldChar w:fldCharType="separate"/>
                            </w:r>
                            <w:r w:rsidR="003D459D" w:rsidRPr="00BE2128">
                              <w:rPr>
                                <w:rStyle w:val="Hyperlink"/>
                                <w:rFonts w:ascii="Arial" w:eastAsia="Times New Roman" w:hAnsi="Arial" w:cs="Arial"/>
                                <w:bCs/>
                                <w:color w:val="000000" w:themeColor="text1"/>
                                <w:sz w:val="18"/>
                                <w:szCs w:val="18"/>
                                <w:shd w:val="clear" w:color="auto" w:fill="FFFFFF"/>
                                <w:lang w:val="en-US" w:eastAsia="de-DE"/>
                              </w:rPr>
                              <w:t>museumsdienst@mail.aachen.de</w:t>
                            </w:r>
                            <w:r>
                              <w:rPr>
                                <w:rStyle w:val="Hyperlink"/>
                                <w:rFonts w:ascii="Arial" w:eastAsia="Times New Roman" w:hAnsi="Arial" w:cs="Arial"/>
                                <w:bCs/>
                                <w:color w:val="000000" w:themeColor="text1"/>
                                <w:sz w:val="18"/>
                                <w:szCs w:val="18"/>
                                <w:shd w:val="clear" w:color="auto" w:fill="FFFFFF"/>
                                <w:lang w:val="en-US" w:eastAsia="de-DE"/>
                              </w:rPr>
                              <w:fldChar w:fldCharType="end"/>
                            </w:r>
                          </w:p>
                          <w:p w14:paraId="517E1E2C" w14:textId="77777777" w:rsidR="003D459D" w:rsidRPr="00BE2128" w:rsidRDefault="003D459D" w:rsidP="003D459D">
                            <w:pPr>
                              <w:spacing w:after="0" w:line="240" w:lineRule="auto"/>
                              <w:rPr>
                                <w:rFonts w:ascii="Arial" w:eastAsia="Times New Roman" w:hAnsi="Arial" w:cs="Arial"/>
                                <w:bCs/>
                                <w:color w:val="000000" w:themeColor="text1"/>
                                <w:sz w:val="18"/>
                                <w:szCs w:val="18"/>
                                <w:shd w:val="clear" w:color="auto" w:fill="FFFFFF"/>
                                <w:lang w:val="en-US" w:eastAsia="de-DE"/>
                              </w:rPr>
                            </w:pPr>
                          </w:p>
                          <w:p w14:paraId="6E586AB4" w14:textId="77777777" w:rsidR="003D459D" w:rsidRPr="00BE2128" w:rsidRDefault="003D459D" w:rsidP="003D459D">
                            <w:pPr>
                              <w:spacing w:after="0" w:line="240" w:lineRule="auto"/>
                              <w:rPr>
                                <w:rFonts w:ascii="Arial" w:eastAsia="Times New Roman" w:hAnsi="Arial" w:cs="Arial"/>
                                <w:bCs/>
                                <w:color w:val="000000" w:themeColor="text1"/>
                                <w:sz w:val="18"/>
                                <w:szCs w:val="18"/>
                                <w:shd w:val="clear" w:color="auto" w:fill="FFFFFF"/>
                                <w:lang w:val="en-US" w:eastAsia="de-DE"/>
                              </w:rPr>
                            </w:pPr>
                            <w:proofErr w:type="spellStart"/>
                            <w:r w:rsidRPr="00BE2128">
                              <w:rPr>
                                <w:rFonts w:ascii="Arial" w:eastAsia="Times New Roman" w:hAnsi="Arial" w:cs="Arial"/>
                                <w:bCs/>
                                <w:color w:val="000000" w:themeColor="text1"/>
                                <w:sz w:val="18"/>
                                <w:szCs w:val="18"/>
                                <w:shd w:val="clear" w:color="auto" w:fill="FFFFFF"/>
                                <w:lang w:val="en-US" w:eastAsia="de-DE"/>
                              </w:rPr>
                              <w:t>Servicezeiten</w:t>
                            </w:r>
                            <w:proofErr w:type="spellEnd"/>
                          </w:p>
                          <w:p w14:paraId="51026ABC" w14:textId="77777777" w:rsidR="003D459D" w:rsidRPr="00163567" w:rsidRDefault="003D459D" w:rsidP="003D459D">
                            <w:pPr>
                              <w:spacing w:after="0" w:line="240" w:lineRule="auto"/>
                              <w:rPr>
                                <w:rFonts w:ascii="Arial" w:eastAsia="Times New Roman" w:hAnsi="Arial" w:cs="Arial"/>
                                <w:bCs/>
                                <w:color w:val="000000" w:themeColor="text1"/>
                                <w:sz w:val="18"/>
                                <w:szCs w:val="18"/>
                                <w:shd w:val="clear" w:color="auto" w:fill="FFFFFF"/>
                                <w:lang w:eastAsia="de-DE"/>
                              </w:rPr>
                            </w:pPr>
                            <w:r w:rsidRPr="00163567">
                              <w:rPr>
                                <w:rFonts w:ascii="Arial" w:eastAsia="Times New Roman" w:hAnsi="Arial" w:cs="Arial"/>
                                <w:bCs/>
                                <w:color w:val="000000" w:themeColor="text1"/>
                                <w:sz w:val="18"/>
                                <w:szCs w:val="18"/>
                                <w:shd w:val="clear" w:color="auto" w:fill="FFFFFF"/>
                                <w:lang w:eastAsia="de-DE"/>
                              </w:rPr>
                              <w:t>Di – Fr 09 – 14 Uhr</w:t>
                            </w:r>
                          </w:p>
                          <w:p w14:paraId="64C58523" w14:textId="77777777" w:rsidR="001728D0" w:rsidRPr="00163567" w:rsidRDefault="001728D0" w:rsidP="003D459D">
                            <w:pPr>
                              <w:spacing w:after="0" w:line="240" w:lineRule="auto"/>
                              <w:rPr>
                                <w:rFonts w:ascii="Arial" w:eastAsia="Times New Roman" w:hAnsi="Arial" w:cs="Arial"/>
                                <w:bCs/>
                                <w:color w:val="000000" w:themeColor="text1"/>
                                <w:sz w:val="18"/>
                                <w:szCs w:val="18"/>
                                <w:shd w:val="clear" w:color="auto" w:fill="FFFFFF"/>
                                <w:lang w:eastAsia="de-DE"/>
                              </w:rPr>
                            </w:pPr>
                          </w:p>
                          <w:p w14:paraId="08917D90" w14:textId="77777777" w:rsidR="001728D0" w:rsidRPr="00163567" w:rsidRDefault="001C2F09" w:rsidP="003D459D">
                            <w:pPr>
                              <w:spacing w:after="0" w:line="240" w:lineRule="auto"/>
                              <w:rPr>
                                <w:rFonts w:ascii="Arial" w:eastAsia="Times New Roman" w:hAnsi="Arial" w:cs="Arial"/>
                                <w:bCs/>
                                <w:color w:val="000000" w:themeColor="text1"/>
                                <w:sz w:val="18"/>
                                <w:szCs w:val="18"/>
                                <w:shd w:val="clear" w:color="auto" w:fill="FFFFFF"/>
                                <w:lang w:eastAsia="de-DE"/>
                              </w:rPr>
                            </w:pPr>
                            <w:hyperlink r:id="rId6" w:history="1">
                              <w:r w:rsidR="001728D0" w:rsidRPr="00163567">
                                <w:rPr>
                                  <w:rStyle w:val="Hyperlink"/>
                                  <w:rFonts w:ascii="Arial" w:eastAsia="Times New Roman" w:hAnsi="Arial" w:cs="Arial"/>
                                  <w:bCs/>
                                  <w:color w:val="000000" w:themeColor="text1"/>
                                  <w:sz w:val="18"/>
                                  <w:szCs w:val="18"/>
                                  <w:shd w:val="clear" w:color="auto" w:fill="FFFFFF"/>
                                  <w:lang w:eastAsia="de-DE"/>
                                </w:rPr>
                                <w:t>www.museumsdienst-aachen.de</w:t>
                              </w:r>
                            </w:hyperlink>
                          </w:p>
                          <w:p w14:paraId="508ABBBA" w14:textId="77777777" w:rsidR="001728D0" w:rsidRPr="00163567" w:rsidRDefault="001728D0" w:rsidP="003D459D">
                            <w:pPr>
                              <w:spacing w:after="0" w:line="240" w:lineRule="auto"/>
                              <w:rPr>
                                <w:rFonts w:ascii="Arial" w:eastAsia="Times New Roman" w:hAnsi="Arial" w:cs="Arial"/>
                                <w:bCs/>
                                <w:color w:val="000000" w:themeColor="text1"/>
                                <w:sz w:val="18"/>
                                <w:szCs w:val="18"/>
                                <w:shd w:val="clear" w:color="auto" w:fill="FFFFFF"/>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0FE97" id="_x0000_t202" coordsize="21600,21600" o:spt="202" path="m,l,21600r21600,l21600,xe">
                <v:stroke joinstyle="miter"/>
                <v:path gradientshapeok="t" o:connecttype="rect"/>
              </v:shapetype>
              <v:shape id="Textfeld 1" o:spid="_x0000_s1026" type="#_x0000_t202" style="position:absolute;left:0;text-align:left;margin-left:277.15pt;margin-top:51.35pt;width:200.7pt;height:12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IX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" filled="f" stroked="f" strokeweight=".5pt">
                <v:textbox>
                  <w:txbxContent>
                    <w:p w14:paraId="0A8A9F3D" w14:textId="77777777" w:rsidR="003D459D" w:rsidRPr="00163567" w:rsidRDefault="003D459D" w:rsidP="003D459D">
                      <w:pPr>
                        <w:spacing w:after="0" w:line="240" w:lineRule="auto"/>
                        <w:rPr>
                          <w:rFonts w:ascii="Arial" w:eastAsia="Times New Roman" w:hAnsi="Arial" w:cs="Arial"/>
                          <w:b/>
                          <w:color w:val="000000" w:themeColor="text1"/>
                          <w:sz w:val="18"/>
                          <w:szCs w:val="18"/>
                          <w:shd w:val="clear" w:color="auto" w:fill="FFFFFF"/>
                          <w:lang w:eastAsia="de-DE"/>
                        </w:rPr>
                      </w:pPr>
                      <w:r w:rsidRPr="00163567">
                        <w:rPr>
                          <w:rFonts w:ascii="Arial" w:eastAsia="Times New Roman" w:hAnsi="Arial" w:cs="Arial"/>
                          <w:b/>
                          <w:color w:val="000000" w:themeColor="text1"/>
                          <w:sz w:val="18"/>
                          <w:szCs w:val="18"/>
                          <w:shd w:val="clear" w:color="auto" w:fill="FFFFFF"/>
                          <w:lang w:eastAsia="de-DE"/>
                        </w:rPr>
                        <w:t>Anmeldung und Beratung</w:t>
                      </w:r>
                    </w:p>
                    <w:p w14:paraId="030BAF2C" w14:textId="77777777" w:rsidR="003D459D" w:rsidRPr="00163567" w:rsidRDefault="003D459D" w:rsidP="003D459D">
                      <w:pPr>
                        <w:spacing w:after="0" w:line="240" w:lineRule="auto"/>
                        <w:rPr>
                          <w:rFonts w:ascii="Arial" w:eastAsia="Times New Roman" w:hAnsi="Arial" w:cs="Arial"/>
                          <w:bCs/>
                          <w:color w:val="000000" w:themeColor="text1"/>
                          <w:sz w:val="18"/>
                          <w:szCs w:val="18"/>
                          <w:shd w:val="clear" w:color="auto" w:fill="FFFFFF"/>
                          <w:lang w:eastAsia="de-DE"/>
                        </w:rPr>
                      </w:pPr>
                      <w:r w:rsidRPr="00163567">
                        <w:rPr>
                          <w:rFonts w:ascii="Arial" w:eastAsia="Times New Roman" w:hAnsi="Arial" w:cs="Arial"/>
                          <w:bCs/>
                          <w:color w:val="000000" w:themeColor="text1"/>
                          <w:sz w:val="18"/>
                          <w:szCs w:val="18"/>
                          <w:shd w:val="clear" w:color="auto" w:fill="FFFFFF"/>
                          <w:lang w:eastAsia="de-DE"/>
                        </w:rPr>
                        <w:t>Museumsdienst Aachen</w:t>
                      </w:r>
                    </w:p>
                    <w:p w14:paraId="724BCD73" w14:textId="77777777" w:rsidR="003D459D" w:rsidRPr="00163567" w:rsidRDefault="003D459D" w:rsidP="003D459D">
                      <w:pPr>
                        <w:spacing w:after="0" w:line="240" w:lineRule="auto"/>
                        <w:rPr>
                          <w:rFonts w:ascii="Arial" w:eastAsia="Times New Roman" w:hAnsi="Arial" w:cs="Arial"/>
                          <w:bCs/>
                          <w:color w:val="000000" w:themeColor="text1"/>
                          <w:sz w:val="18"/>
                          <w:szCs w:val="18"/>
                          <w:shd w:val="clear" w:color="auto" w:fill="FFFFFF"/>
                          <w:lang w:eastAsia="de-DE"/>
                        </w:rPr>
                      </w:pPr>
                      <w:r w:rsidRPr="00163567">
                        <w:rPr>
                          <w:rFonts w:ascii="Arial" w:eastAsia="Times New Roman" w:hAnsi="Arial" w:cs="Arial"/>
                          <w:bCs/>
                          <w:color w:val="000000" w:themeColor="text1"/>
                          <w:sz w:val="18"/>
                          <w:szCs w:val="18"/>
                          <w:shd w:val="clear" w:color="auto" w:fill="FFFFFF"/>
                          <w:lang w:eastAsia="de-DE"/>
                        </w:rPr>
                        <w:t>Tel. +49 241 432 4998</w:t>
                      </w:r>
                    </w:p>
                    <w:p w14:paraId="6115A3E6" w14:textId="77777777" w:rsidR="003D459D" w:rsidRPr="00BE2128" w:rsidRDefault="003D459D" w:rsidP="003D459D">
                      <w:pPr>
                        <w:spacing w:after="0" w:line="240" w:lineRule="auto"/>
                        <w:rPr>
                          <w:rFonts w:ascii="Arial" w:eastAsia="Times New Roman" w:hAnsi="Arial" w:cs="Arial"/>
                          <w:bCs/>
                          <w:color w:val="000000" w:themeColor="text1"/>
                          <w:sz w:val="18"/>
                          <w:szCs w:val="18"/>
                          <w:shd w:val="clear" w:color="auto" w:fill="FFFFFF"/>
                          <w:lang w:val="en-US" w:eastAsia="de-DE"/>
                        </w:rPr>
                      </w:pPr>
                      <w:r w:rsidRPr="00BE2128">
                        <w:rPr>
                          <w:rFonts w:ascii="Arial" w:eastAsia="Times New Roman" w:hAnsi="Arial" w:cs="Arial"/>
                          <w:bCs/>
                          <w:color w:val="000000" w:themeColor="text1"/>
                          <w:sz w:val="18"/>
                          <w:szCs w:val="18"/>
                          <w:shd w:val="clear" w:color="auto" w:fill="FFFFFF"/>
                          <w:lang w:val="en-US" w:eastAsia="de-DE"/>
                        </w:rPr>
                        <w:t>Fax +49 241 432 4989</w:t>
                      </w:r>
                    </w:p>
                    <w:p w14:paraId="163D8759" w14:textId="77777777" w:rsidR="003D459D" w:rsidRPr="00BE2128" w:rsidRDefault="001C2F09" w:rsidP="003D459D">
                      <w:pPr>
                        <w:spacing w:after="0" w:line="240" w:lineRule="auto"/>
                        <w:rPr>
                          <w:rFonts w:ascii="Arial" w:eastAsia="Times New Roman" w:hAnsi="Arial" w:cs="Arial"/>
                          <w:bCs/>
                          <w:color w:val="000000" w:themeColor="text1"/>
                          <w:sz w:val="18"/>
                          <w:szCs w:val="18"/>
                          <w:shd w:val="clear" w:color="auto" w:fill="FFFFFF"/>
                          <w:lang w:val="en-US" w:eastAsia="de-DE"/>
                        </w:rPr>
                      </w:pPr>
                      <w:r>
                        <w:fldChar w:fldCharType="begin"/>
                      </w:r>
                      <w:r w:rsidRPr="0071024D">
                        <w:rPr>
                          <w:lang w:val="en-US"/>
                        </w:rPr>
                        <w:instrText>HYPERLINK "mailto:museumsdienst@mail.aachen.de"</w:instrText>
                      </w:r>
                      <w:r>
                        <w:fldChar w:fldCharType="separate"/>
                      </w:r>
                      <w:r w:rsidR="003D459D" w:rsidRPr="00BE2128">
                        <w:rPr>
                          <w:rStyle w:val="Hyperlink"/>
                          <w:rFonts w:ascii="Arial" w:eastAsia="Times New Roman" w:hAnsi="Arial" w:cs="Arial"/>
                          <w:bCs/>
                          <w:color w:val="000000" w:themeColor="text1"/>
                          <w:sz w:val="18"/>
                          <w:szCs w:val="18"/>
                          <w:shd w:val="clear" w:color="auto" w:fill="FFFFFF"/>
                          <w:lang w:val="en-US" w:eastAsia="de-DE"/>
                        </w:rPr>
                        <w:t>museumsdienst@mail.aachen.de</w:t>
                      </w:r>
                      <w:r>
                        <w:rPr>
                          <w:rStyle w:val="Hyperlink"/>
                          <w:rFonts w:ascii="Arial" w:eastAsia="Times New Roman" w:hAnsi="Arial" w:cs="Arial"/>
                          <w:bCs/>
                          <w:color w:val="000000" w:themeColor="text1"/>
                          <w:sz w:val="18"/>
                          <w:szCs w:val="18"/>
                          <w:shd w:val="clear" w:color="auto" w:fill="FFFFFF"/>
                          <w:lang w:val="en-US" w:eastAsia="de-DE"/>
                        </w:rPr>
                        <w:fldChar w:fldCharType="end"/>
                      </w:r>
                    </w:p>
                    <w:p w14:paraId="517E1E2C" w14:textId="77777777" w:rsidR="003D459D" w:rsidRPr="00BE2128" w:rsidRDefault="003D459D" w:rsidP="003D459D">
                      <w:pPr>
                        <w:spacing w:after="0" w:line="240" w:lineRule="auto"/>
                        <w:rPr>
                          <w:rFonts w:ascii="Arial" w:eastAsia="Times New Roman" w:hAnsi="Arial" w:cs="Arial"/>
                          <w:bCs/>
                          <w:color w:val="000000" w:themeColor="text1"/>
                          <w:sz w:val="18"/>
                          <w:szCs w:val="18"/>
                          <w:shd w:val="clear" w:color="auto" w:fill="FFFFFF"/>
                          <w:lang w:val="en-US" w:eastAsia="de-DE"/>
                        </w:rPr>
                      </w:pPr>
                    </w:p>
                    <w:p w14:paraId="6E586AB4" w14:textId="77777777" w:rsidR="003D459D" w:rsidRPr="00BE2128" w:rsidRDefault="003D459D" w:rsidP="003D459D">
                      <w:pPr>
                        <w:spacing w:after="0" w:line="240" w:lineRule="auto"/>
                        <w:rPr>
                          <w:rFonts w:ascii="Arial" w:eastAsia="Times New Roman" w:hAnsi="Arial" w:cs="Arial"/>
                          <w:bCs/>
                          <w:color w:val="000000" w:themeColor="text1"/>
                          <w:sz w:val="18"/>
                          <w:szCs w:val="18"/>
                          <w:shd w:val="clear" w:color="auto" w:fill="FFFFFF"/>
                          <w:lang w:val="en-US" w:eastAsia="de-DE"/>
                        </w:rPr>
                      </w:pPr>
                      <w:proofErr w:type="spellStart"/>
                      <w:r w:rsidRPr="00BE2128">
                        <w:rPr>
                          <w:rFonts w:ascii="Arial" w:eastAsia="Times New Roman" w:hAnsi="Arial" w:cs="Arial"/>
                          <w:bCs/>
                          <w:color w:val="000000" w:themeColor="text1"/>
                          <w:sz w:val="18"/>
                          <w:szCs w:val="18"/>
                          <w:shd w:val="clear" w:color="auto" w:fill="FFFFFF"/>
                          <w:lang w:val="en-US" w:eastAsia="de-DE"/>
                        </w:rPr>
                        <w:t>Servicezeiten</w:t>
                      </w:r>
                      <w:proofErr w:type="spellEnd"/>
                    </w:p>
                    <w:p w14:paraId="51026ABC" w14:textId="77777777" w:rsidR="003D459D" w:rsidRPr="00163567" w:rsidRDefault="003D459D" w:rsidP="003D459D">
                      <w:pPr>
                        <w:spacing w:after="0" w:line="240" w:lineRule="auto"/>
                        <w:rPr>
                          <w:rFonts w:ascii="Arial" w:eastAsia="Times New Roman" w:hAnsi="Arial" w:cs="Arial"/>
                          <w:bCs/>
                          <w:color w:val="000000" w:themeColor="text1"/>
                          <w:sz w:val="18"/>
                          <w:szCs w:val="18"/>
                          <w:shd w:val="clear" w:color="auto" w:fill="FFFFFF"/>
                          <w:lang w:eastAsia="de-DE"/>
                        </w:rPr>
                      </w:pPr>
                      <w:r w:rsidRPr="00163567">
                        <w:rPr>
                          <w:rFonts w:ascii="Arial" w:eastAsia="Times New Roman" w:hAnsi="Arial" w:cs="Arial"/>
                          <w:bCs/>
                          <w:color w:val="000000" w:themeColor="text1"/>
                          <w:sz w:val="18"/>
                          <w:szCs w:val="18"/>
                          <w:shd w:val="clear" w:color="auto" w:fill="FFFFFF"/>
                          <w:lang w:eastAsia="de-DE"/>
                        </w:rPr>
                        <w:t>Di – Fr 09 – 14 Uhr</w:t>
                      </w:r>
                    </w:p>
                    <w:p w14:paraId="64C58523" w14:textId="77777777" w:rsidR="001728D0" w:rsidRPr="00163567" w:rsidRDefault="001728D0" w:rsidP="003D459D">
                      <w:pPr>
                        <w:spacing w:after="0" w:line="240" w:lineRule="auto"/>
                        <w:rPr>
                          <w:rFonts w:ascii="Arial" w:eastAsia="Times New Roman" w:hAnsi="Arial" w:cs="Arial"/>
                          <w:bCs/>
                          <w:color w:val="000000" w:themeColor="text1"/>
                          <w:sz w:val="18"/>
                          <w:szCs w:val="18"/>
                          <w:shd w:val="clear" w:color="auto" w:fill="FFFFFF"/>
                          <w:lang w:eastAsia="de-DE"/>
                        </w:rPr>
                      </w:pPr>
                    </w:p>
                    <w:p w14:paraId="08917D90" w14:textId="77777777" w:rsidR="001728D0" w:rsidRPr="00163567" w:rsidRDefault="001C2F09" w:rsidP="003D459D">
                      <w:pPr>
                        <w:spacing w:after="0" w:line="240" w:lineRule="auto"/>
                        <w:rPr>
                          <w:rFonts w:ascii="Arial" w:eastAsia="Times New Roman" w:hAnsi="Arial" w:cs="Arial"/>
                          <w:bCs/>
                          <w:color w:val="000000" w:themeColor="text1"/>
                          <w:sz w:val="18"/>
                          <w:szCs w:val="18"/>
                          <w:shd w:val="clear" w:color="auto" w:fill="FFFFFF"/>
                          <w:lang w:eastAsia="de-DE"/>
                        </w:rPr>
                      </w:pPr>
                      <w:hyperlink r:id="rId7" w:history="1">
                        <w:r w:rsidR="001728D0" w:rsidRPr="00163567">
                          <w:rPr>
                            <w:rStyle w:val="Hyperlink"/>
                            <w:rFonts w:ascii="Arial" w:eastAsia="Times New Roman" w:hAnsi="Arial" w:cs="Arial"/>
                            <w:bCs/>
                            <w:color w:val="000000" w:themeColor="text1"/>
                            <w:sz w:val="18"/>
                            <w:szCs w:val="18"/>
                            <w:shd w:val="clear" w:color="auto" w:fill="FFFFFF"/>
                            <w:lang w:eastAsia="de-DE"/>
                          </w:rPr>
                          <w:t>www.museumsdienst-aachen.de</w:t>
                        </w:r>
                      </w:hyperlink>
                    </w:p>
                    <w:p w14:paraId="508ABBBA" w14:textId="77777777" w:rsidR="001728D0" w:rsidRPr="00163567" w:rsidRDefault="001728D0" w:rsidP="003D459D">
                      <w:pPr>
                        <w:spacing w:after="0" w:line="240" w:lineRule="auto"/>
                        <w:rPr>
                          <w:rFonts w:ascii="Arial" w:eastAsia="Times New Roman" w:hAnsi="Arial" w:cs="Arial"/>
                          <w:bCs/>
                          <w:color w:val="000000" w:themeColor="text1"/>
                          <w:sz w:val="18"/>
                          <w:szCs w:val="18"/>
                          <w:shd w:val="clear" w:color="auto" w:fill="FFFFFF"/>
                          <w:lang w:eastAsia="de-DE"/>
                        </w:rPr>
                      </w:pPr>
                    </w:p>
                  </w:txbxContent>
                </v:textbox>
              </v:shape>
            </w:pict>
          </mc:Fallback>
        </mc:AlternateContent>
      </w:r>
      <w:r w:rsidR="00596F9E" w:rsidRPr="003D459D">
        <w:rPr>
          <w:rFonts w:ascii="Arial" w:eastAsia="Times New Roman" w:hAnsi="Arial" w:cs="Arial"/>
          <w:b/>
          <w:noProof/>
          <w:color w:val="000000"/>
          <w:sz w:val="28"/>
          <w:szCs w:val="28"/>
          <w:shd w:val="clear" w:color="auto" w:fill="FFFFFF"/>
          <w:lang w:eastAsia="de-DE"/>
        </w:rPr>
        <w:drawing>
          <wp:inline distT="0" distB="0" distL="0" distR="0" wp14:anchorId="3904086D" wp14:editId="6AC3FF28">
            <wp:extent cx="2859405" cy="6889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688975"/>
                    </a:xfrm>
                    <a:prstGeom prst="rect">
                      <a:avLst/>
                    </a:prstGeom>
                    <a:noFill/>
                  </pic:spPr>
                </pic:pic>
              </a:graphicData>
            </a:graphic>
          </wp:inline>
        </w:drawing>
      </w:r>
    </w:p>
    <w:p w14:paraId="1AC58023" w14:textId="77777777" w:rsidR="003D459D" w:rsidRPr="003D459D" w:rsidRDefault="003D459D" w:rsidP="003D459D">
      <w:pPr>
        <w:spacing w:after="0" w:line="240" w:lineRule="auto"/>
        <w:jc w:val="right"/>
        <w:rPr>
          <w:rFonts w:ascii="Arial" w:eastAsia="Times New Roman" w:hAnsi="Arial" w:cs="Arial"/>
          <w:b/>
          <w:color w:val="000000"/>
          <w:sz w:val="20"/>
          <w:szCs w:val="20"/>
          <w:shd w:val="clear" w:color="auto" w:fill="FFFFFF"/>
          <w:lang w:eastAsia="de-DE"/>
        </w:rPr>
      </w:pPr>
    </w:p>
    <w:p w14:paraId="25D18DC4" w14:textId="77777777" w:rsidR="00596F9E" w:rsidRPr="003D459D" w:rsidRDefault="00596F9E" w:rsidP="003D459D">
      <w:pPr>
        <w:spacing w:after="0" w:line="240" w:lineRule="auto"/>
        <w:rPr>
          <w:rFonts w:ascii="Arial" w:eastAsia="Times New Roman" w:hAnsi="Arial" w:cs="Arial"/>
          <w:b/>
          <w:color w:val="000000"/>
          <w:sz w:val="28"/>
          <w:szCs w:val="28"/>
          <w:shd w:val="clear" w:color="auto" w:fill="FFFFFF"/>
          <w:lang w:eastAsia="de-DE"/>
        </w:rPr>
      </w:pPr>
    </w:p>
    <w:p w14:paraId="733863E1" w14:textId="77777777" w:rsidR="00596F9E" w:rsidRPr="003D459D" w:rsidRDefault="00596F9E" w:rsidP="004D0499">
      <w:pPr>
        <w:spacing w:after="0" w:line="240" w:lineRule="auto"/>
        <w:rPr>
          <w:rFonts w:ascii="Arial" w:eastAsia="Times New Roman" w:hAnsi="Arial" w:cs="Arial"/>
          <w:b/>
          <w:color w:val="000000"/>
          <w:sz w:val="28"/>
          <w:szCs w:val="28"/>
          <w:shd w:val="clear" w:color="auto" w:fill="FFFFFF"/>
          <w:lang w:eastAsia="de-DE"/>
        </w:rPr>
      </w:pPr>
    </w:p>
    <w:p w14:paraId="555C9A1C" w14:textId="77777777" w:rsidR="00596F9E" w:rsidRPr="003D459D" w:rsidRDefault="00596F9E" w:rsidP="004D0499">
      <w:pPr>
        <w:spacing w:after="0" w:line="240" w:lineRule="auto"/>
        <w:rPr>
          <w:rFonts w:ascii="Arial" w:eastAsia="Times New Roman" w:hAnsi="Arial" w:cs="Arial"/>
          <w:b/>
          <w:color w:val="000000"/>
          <w:sz w:val="28"/>
          <w:szCs w:val="28"/>
          <w:shd w:val="clear" w:color="auto" w:fill="FFFFFF"/>
          <w:lang w:eastAsia="de-DE"/>
        </w:rPr>
      </w:pPr>
    </w:p>
    <w:p w14:paraId="5C910940" w14:textId="77777777" w:rsidR="003D459D" w:rsidRPr="003D459D" w:rsidRDefault="003D459D" w:rsidP="004D0499">
      <w:pPr>
        <w:spacing w:after="0" w:line="240" w:lineRule="auto"/>
        <w:rPr>
          <w:rFonts w:ascii="Arial" w:eastAsia="Times New Roman" w:hAnsi="Arial" w:cs="Arial"/>
          <w:b/>
          <w:color w:val="000000"/>
          <w:sz w:val="24"/>
          <w:szCs w:val="24"/>
          <w:shd w:val="clear" w:color="auto" w:fill="FFFFFF"/>
          <w:lang w:eastAsia="de-DE"/>
        </w:rPr>
      </w:pPr>
    </w:p>
    <w:p w14:paraId="431CB75D" w14:textId="77777777" w:rsidR="003D459D" w:rsidRPr="003D459D" w:rsidRDefault="003D459D" w:rsidP="004D0499">
      <w:pPr>
        <w:spacing w:after="0" w:line="240" w:lineRule="auto"/>
        <w:rPr>
          <w:rFonts w:ascii="Arial" w:eastAsia="Times New Roman" w:hAnsi="Arial" w:cs="Arial"/>
          <w:b/>
          <w:color w:val="000000"/>
          <w:sz w:val="24"/>
          <w:szCs w:val="24"/>
          <w:shd w:val="clear" w:color="auto" w:fill="FFFFFF"/>
          <w:lang w:eastAsia="de-DE"/>
        </w:rPr>
      </w:pPr>
    </w:p>
    <w:p w14:paraId="3FB33FD4" w14:textId="77777777" w:rsidR="003D459D" w:rsidRPr="003D459D" w:rsidRDefault="003D459D" w:rsidP="004D0499">
      <w:pPr>
        <w:spacing w:after="0" w:line="240" w:lineRule="auto"/>
        <w:rPr>
          <w:rFonts w:ascii="Arial" w:eastAsia="Times New Roman" w:hAnsi="Arial" w:cs="Arial"/>
          <w:b/>
          <w:color w:val="000000"/>
          <w:sz w:val="24"/>
          <w:szCs w:val="24"/>
          <w:shd w:val="clear" w:color="auto" w:fill="FFFFFF"/>
          <w:lang w:eastAsia="de-DE"/>
        </w:rPr>
      </w:pPr>
    </w:p>
    <w:p w14:paraId="5AA48813" w14:textId="77777777" w:rsidR="003D459D" w:rsidRPr="003D459D" w:rsidRDefault="003D459D" w:rsidP="004D0499">
      <w:pPr>
        <w:spacing w:after="0" w:line="240" w:lineRule="auto"/>
        <w:rPr>
          <w:rFonts w:ascii="Arial" w:eastAsia="Times New Roman" w:hAnsi="Arial" w:cs="Arial"/>
          <w:b/>
          <w:color w:val="000000"/>
          <w:sz w:val="24"/>
          <w:szCs w:val="24"/>
          <w:shd w:val="clear" w:color="auto" w:fill="FFFFFF"/>
          <w:lang w:eastAsia="de-DE"/>
        </w:rPr>
      </w:pPr>
    </w:p>
    <w:p w14:paraId="7505157E" w14:textId="77777777" w:rsidR="003D459D" w:rsidRPr="00BE2128" w:rsidRDefault="003D459D" w:rsidP="004D0499">
      <w:pPr>
        <w:spacing w:after="0" w:line="240" w:lineRule="auto"/>
        <w:rPr>
          <w:rFonts w:ascii="Segoe UI" w:eastAsia="Times New Roman" w:hAnsi="Segoe UI" w:cs="Segoe UI"/>
          <w:b/>
          <w:color w:val="000000"/>
          <w:sz w:val="24"/>
          <w:szCs w:val="24"/>
          <w:shd w:val="clear" w:color="auto" w:fill="FFFFFF"/>
          <w:lang w:eastAsia="de-DE"/>
        </w:rPr>
      </w:pPr>
    </w:p>
    <w:p w14:paraId="5F1685BF" w14:textId="77777777" w:rsidR="003D459D" w:rsidRPr="00BE2128" w:rsidRDefault="003D459D" w:rsidP="004D0499">
      <w:pPr>
        <w:spacing w:after="0" w:line="240" w:lineRule="auto"/>
        <w:rPr>
          <w:rFonts w:ascii="Segoe UI" w:eastAsia="Times New Roman" w:hAnsi="Segoe UI" w:cs="Segoe UI"/>
          <w:b/>
          <w:color w:val="000000"/>
          <w:sz w:val="28"/>
          <w:szCs w:val="28"/>
          <w:shd w:val="clear" w:color="auto" w:fill="FFFFFF"/>
          <w:lang w:eastAsia="de-DE"/>
        </w:rPr>
      </w:pPr>
    </w:p>
    <w:p w14:paraId="0FA63CBC" w14:textId="5859F939" w:rsidR="0071024D" w:rsidRPr="0071024D" w:rsidRDefault="0071024D" w:rsidP="0071024D">
      <w:pPr>
        <w:spacing w:after="0" w:line="240" w:lineRule="auto"/>
        <w:rPr>
          <w:rFonts w:ascii="Segoe UI" w:eastAsia="Times New Roman" w:hAnsi="Segoe UI" w:cs="Segoe UI"/>
          <w:b/>
          <w:color w:val="000000"/>
          <w:sz w:val="24"/>
          <w:szCs w:val="24"/>
          <w:shd w:val="clear" w:color="auto" w:fill="FFFFFF"/>
          <w:lang w:eastAsia="de-DE"/>
        </w:rPr>
      </w:pPr>
      <w:r w:rsidRPr="0071024D">
        <w:rPr>
          <w:rFonts w:ascii="Segoe UI" w:eastAsia="Times New Roman" w:hAnsi="Segoe UI" w:cs="Segoe UI"/>
          <w:b/>
          <w:color w:val="000000"/>
          <w:sz w:val="24"/>
          <w:szCs w:val="24"/>
          <w:shd w:val="clear" w:color="auto" w:fill="FFFFFF"/>
          <w:lang w:eastAsia="de-DE"/>
        </w:rPr>
        <w:t>SUERMONDT-LUDWIG-MUSEUM</w:t>
      </w:r>
    </w:p>
    <w:p w14:paraId="7774C432" w14:textId="0EBAEC5B" w:rsidR="0071024D" w:rsidRPr="0071024D" w:rsidRDefault="0071024D" w:rsidP="0071024D">
      <w:pPr>
        <w:spacing w:after="0" w:line="240" w:lineRule="auto"/>
        <w:rPr>
          <w:rFonts w:ascii="Segoe UI" w:eastAsia="Times New Roman" w:hAnsi="Segoe UI" w:cs="Segoe UI"/>
          <w:b/>
          <w:color w:val="000000"/>
          <w:sz w:val="24"/>
          <w:szCs w:val="24"/>
          <w:shd w:val="clear" w:color="auto" w:fill="FFFFFF"/>
          <w:lang w:eastAsia="de-DE"/>
        </w:rPr>
      </w:pPr>
      <w:r w:rsidRPr="0071024D">
        <w:rPr>
          <w:rFonts w:ascii="Segoe UI" w:eastAsia="Times New Roman" w:hAnsi="Segoe UI" w:cs="Segoe UI"/>
          <w:b/>
          <w:color w:val="000000"/>
          <w:sz w:val="24"/>
          <w:szCs w:val="24"/>
          <w:shd w:val="clear" w:color="auto" w:fill="FFFFFF"/>
          <w:lang w:eastAsia="de-DE"/>
        </w:rPr>
        <w:t>Wilhelmstraße 18, 52070 Aachen</w:t>
      </w:r>
    </w:p>
    <w:p w14:paraId="03A38A5B"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2FE86DC3"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5597B271" w14:textId="1D85C522" w:rsid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Angebote für Kitas und Schulen zur Dauerausstellung </w:t>
      </w:r>
    </w:p>
    <w:p w14:paraId="40236E9E"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p>
    <w:p w14:paraId="37A571B1"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FÜHRUNGEN </w:t>
      </w:r>
    </w:p>
    <w:p w14:paraId="61076891"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60 min / max. 15 TN / größere Gruppen werden geteilt </w:t>
      </w:r>
    </w:p>
    <w:p w14:paraId="744377A3"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Alle Altersgruppen </w:t>
      </w:r>
    </w:p>
    <w:p w14:paraId="6B9A679C"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5B5196CF" w14:textId="77777777" w:rsid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Themenauswahl </w:t>
      </w:r>
    </w:p>
    <w:p w14:paraId="35D6F85E"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p>
    <w:p w14:paraId="641360EF"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Die Kunst des Mittelalters – Leben, Handel, Seelenheil </w:t>
      </w:r>
    </w:p>
    <w:p w14:paraId="567A9394"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Highlights der Mittelalterabteilung </w:t>
      </w:r>
    </w:p>
    <w:p w14:paraId="78DF9C2B"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377C7E0A"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Starke Frauen - Frauendarstellungen in Malerei und Skulptur des Mittelalters </w:t>
      </w:r>
    </w:p>
    <w:p w14:paraId="3DFC2757"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Vom Typus zum Individuum – Menschenbilder in Mittelalter und Neuzeit </w:t>
      </w:r>
    </w:p>
    <w:p w14:paraId="0D7E090E"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Die Entdeckung der Kunst – Vom Andachtsbild zum Alltagsbild </w:t>
      </w:r>
    </w:p>
    <w:p w14:paraId="725F943B"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372E0666"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Wie die Landschaft ins Bild kam </w:t>
      </w:r>
    </w:p>
    <w:p w14:paraId="7BB84640"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Wolken, Wind und Wasser – Niederländische Landschaftsmalerei </w:t>
      </w:r>
    </w:p>
    <w:p w14:paraId="676C053A"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Parks und Gärten – Sehnsuchtsorte in der Malerei </w:t>
      </w:r>
    </w:p>
    <w:p w14:paraId="78C673F6"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36116534"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Kinder früher und heute </w:t>
      </w:r>
    </w:p>
    <w:p w14:paraId="54643B47"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Porträt und Selbstbildnis </w:t>
      </w:r>
    </w:p>
    <w:p w14:paraId="24430642"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Das sieht Dir ähnlich! – Warum und wie lassen sich Menschen malen? </w:t>
      </w:r>
    </w:p>
    <w:p w14:paraId="06FBE468"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3A53E84B"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Von Drachen und anderen Ungeheuern – Tierdarstellungen in Malerei und Skulptur </w:t>
      </w:r>
    </w:p>
    <w:p w14:paraId="400368AD"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Rosenduft und Krabbelkäfer – Stillleben mit allen Sinnen </w:t>
      </w:r>
    </w:p>
    <w:p w14:paraId="381929F5"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5DD3901C"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Bilder im Umfeld von Hieronymus Bosch </w:t>
      </w:r>
    </w:p>
    <w:p w14:paraId="184C6528"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Rembrandt und seine Epoche </w:t>
      </w:r>
    </w:p>
    <w:p w14:paraId="0C6F7E56"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45D160FC"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Götter und Helden – Mythologie in der Kunst des 16. und 17. Jahrhunderts </w:t>
      </w:r>
    </w:p>
    <w:p w14:paraId="0C8278E5"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Kunst in Zeiten des Wandels – Reformation und Gegenreformation </w:t>
      </w:r>
    </w:p>
    <w:p w14:paraId="54F75423"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04649866"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Kleidung und Mode im Wandel der Zeit </w:t>
      </w:r>
    </w:p>
    <w:p w14:paraId="2237452B"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lastRenderedPageBreak/>
        <w:t xml:space="preserve">Zeit im Bild – Ein Rundgang durch die Epochen </w:t>
      </w:r>
    </w:p>
    <w:p w14:paraId="3D653A5E"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Licht und Schatten im Gemälde </w:t>
      </w:r>
    </w:p>
    <w:p w14:paraId="3F25D207"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6F7D0761"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Die Entdeckung des Himmels in der Malerei </w:t>
      </w:r>
    </w:p>
    <w:p w14:paraId="2A910F46"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Farbe: Material, Bedeutung, Wirkung </w:t>
      </w:r>
    </w:p>
    <w:p w14:paraId="1B740585"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5CBBEA6D"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Aufbruch in die Moderne </w:t>
      </w:r>
    </w:p>
    <w:p w14:paraId="301D2C31"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Blaue Tomaten und grüne Gesichter – Impressionismus und Expressionismus </w:t>
      </w:r>
    </w:p>
    <w:p w14:paraId="2E91EB11"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6A353069"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Der Kunstmarkt – früher und heute </w:t>
      </w:r>
    </w:p>
    <w:p w14:paraId="57E2C73F"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158F1978"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Vom Wohnpalast zum Kunstpalast: Ein Spaziergang durch Raum und Zeit / Architekturführung </w:t>
      </w:r>
    </w:p>
    <w:p w14:paraId="2DD0C498"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Wie man wohnt(e): Möbel und Innenraum-Darstellungen </w:t>
      </w:r>
    </w:p>
    <w:p w14:paraId="43CB4622"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3D12D74E" w14:textId="0F1C17D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Die Bürgerliche Kunstkammer: Von den Anfängen des Museums </w:t>
      </w:r>
    </w:p>
    <w:p w14:paraId="16DAAE3E"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Die Asservatenkammer: Fälschung, Täuschung, Upcycling </w:t>
      </w:r>
    </w:p>
    <w:p w14:paraId="5E5B515F"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Barthold Suermondt – Ein Sammler für Aachen </w:t>
      </w:r>
    </w:p>
    <w:p w14:paraId="704D82F9"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Aachener Kunst und Künstler </w:t>
      </w:r>
    </w:p>
    <w:p w14:paraId="7A6BAD00"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0B1A6833"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68A68603"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MUSEUMSPÄDAGOGISCHES PROGRAMM </w:t>
      </w:r>
    </w:p>
    <w:p w14:paraId="57700F29"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Themenführung plus Workshop / 120 min / max. 15 TN / größere Gruppen werden geteilt </w:t>
      </w:r>
    </w:p>
    <w:p w14:paraId="2984433E"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01026B38" w14:textId="77777777" w:rsid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KITA </w:t>
      </w:r>
    </w:p>
    <w:p w14:paraId="7415CFC0"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p>
    <w:p w14:paraId="54D7F638"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Museum entdecken! Geeignet für den Erstbesuch </w:t>
      </w:r>
    </w:p>
    <w:p w14:paraId="7C0DA8FE"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Das Suermondt-Ludwig-Museum ist ein besonderes Haus mit breiten Treppen, hohen Decken, weiten </w:t>
      </w:r>
    </w:p>
    <w:p w14:paraId="33191E19"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Räumen und vielen Kunstwerken überall! Im Rundgang nehmen wir uns Zeit, um anzukommen und </w:t>
      </w:r>
    </w:p>
    <w:p w14:paraId="65A46871"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tauschen uns aus zu den neuen Eindrücken und der ungewohnten Atmosphäre. Wie viele Schritte </w:t>
      </w:r>
    </w:p>
    <w:p w14:paraId="6F479C34"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brauchen wir, um einen Raum zu durchqueren? Wie viele Stufen zählt die Treppe und wie groß ist das </w:t>
      </w:r>
    </w:p>
    <w:p w14:paraId="294058F9"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Gemälde vor uns an der Wand? Wir schauen ganz genau und betrachten gemeinsam zwei ausgewählte </w:t>
      </w:r>
    </w:p>
    <w:p w14:paraId="24A21975"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Kunstwerke. </w:t>
      </w:r>
    </w:p>
    <w:p w14:paraId="79B75E8A"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Drucken / Malen / Komposition, Formen, Farben </w:t>
      </w:r>
    </w:p>
    <w:p w14:paraId="5C777B6C"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p>
    <w:p w14:paraId="1C677692" w14:textId="77777777" w:rsid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AB GRUNDSCHULE </w:t>
      </w:r>
    </w:p>
    <w:p w14:paraId="58BBA0A2"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p>
    <w:p w14:paraId="483C6D6B"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Tierparade </w:t>
      </w:r>
    </w:p>
    <w:p w14:paraId="513E8C6B"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Löwen, Hunde, Vögel, Hai, Krokodil und Drachen - Tiere tummeln sich überall im Museum! In vielen </w:t>
      </w:r>
    </w:p>
    <w:p w14:paraId="3FF92392" w14:textId="2A3343A3"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Kunstwerken sind sie dargestellt: als Begleiter der Menschen, als Haus- und Nutztiere oder als machtvolle mystische Wesen. Wir machen uns auf die Suche nach kleinen und großen Tieren, nach Fabelwesen und Fantasietieren und finden heraus, wie und warum sie in die Kunst gekommen sind. Im Praxismodul werden Tiere plastisch gestaltet, zu einer Tierparade aufgestellt und fotografiert. </w:t>
      </w:r>
    </w:p>
    <w:p w14:paraId="53D66CA2"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Plastisches Gestalten </w:t>
      </w:r>
    </w:p>
    <w:p w14:paraId="4784FD49" w14:textId="77777777" w:rsidR="00AA1809" w:rsidRPr="0071024D"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64125F76"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Gesichter - Wer bist Du und wie geht es Dir? </w:t>
      </w:r>
    </w:p>
    <w:p w14:paraId="327C52DB" w14:textId="05DC88B9"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Aus vielen Kunstwerken des Museums schauen uns Gesichter an. Können wir erkennen, wie es der Person geht? Freut sie sich, ist sie traurig oder nachdenklich? Wir betrachten ausgewählte Kunstwerke und überlegen gemeinsam, mit wem wir es zu tun haben. Im Workshop malen wir mit bunten Farben Gesichter - fröhliche, nachdenkliche, traurige, wütende...... </w:t>
      </w:r>
    </w:p>
    <w:p w14:paraId="66836C67"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Farbe / Malen / Mischen </w:t>
      </w:r>
    </w:p>
    <w:p w14:paraId="59732602"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5AE2AB3F"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Eine Reise durch die Welt – Meine Landschaft </w:t>
      </w:r>
    </w:p>
    <w:p w14:paraId="5B08ADFF"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lastRenderedPageBreak/>
        <w:t xml:space="preserve">Berge, Flüsse, Seen, Wälder, Dörfer, Strand und Meer – das alles finden wir in Kunstwerken des Museums. Was macht eine Landschaft schön? So schön, dass wir vielleicht genau dahin reisen wollen? Was genau muss dazu gehören? Im Rundgang betrachten wir ausgewählte Gemälde und tauschen uns dazu aus. Im Workshop gestalten wir unsere eigene Fantasielandschaft und packen den passenden Koffer dazu. </w:t>
      </w:r>
    </w:p>
    <w:p w14:paraId="12504CAD" w14:textId="0E0E70C3"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Farbe / Malen / Komposition</w:t>
      </w:r>
    </w:p>
    <w:p w14:paraId="0957B3AC"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2D9A3A01"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Superkraft Farbe </w:t>
      </w:r>
    </w:p>
    <w:p w14:paraId="10AFF1D6"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Farbe kann fröhlich oder traurig machen, sie kann wild sein oder zart, sie kann sich in den Vordergrund </w:t>
      </w:r>
    </w:p>
    <w:p w14:paraId="6F7C8AEF" w14:textId="0494811D"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drängen oder unbemerkt vorhanden sein. Wir betrachten ausgewählte Gemälde und tauschen uns über die Wirkung der Farben aus. In der Kunstwerkstatt dürfen die Kinder mit Farbe experimentieren. </w:t>
      </w:r>
    </w:p>
    <w:p w14:paraId="17EADF06" w14:textId="77777777" w:rsidR="0071024D" w:rsidRPr="00AA1809"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AA1809">
        <w:rPr>
          <w:rFonts w:ascii="Segoe UI" w:eastAsia="Times New Roman" w:hAnsi="Segoe UI" w:cs="Segoe UI"/>
          <w:bCs/>
          <w:color w:val="000000"/>
          <w:sz w:val="20"/>
          <w:szCs w:val="20"/>
          <w:shd w:val="clear" w:color="auto" w:fill="FFFFFF"/>
          <w:lang w:eastAsia="de-DE"/>
        </w:rPr>
        <w:t xml:space="preserve">Malen / Mischen / Experimentieren </w:t>
      </w:r>
    </w:p>
    <w:p w14:paraId="73BA3FCD"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p>
    <w:p w14:paraId="287AA7BF"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Wunderkammer-Werkstatt </w:t>
      </w:r>
    </w:p>
    <w:p w14:paraId="7F724E76" w14:textId="219FD45D"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In der Bürgerlichen Kunstkammer finden sich erstaunliche und rätselhafte Kunstwerke. Darunter sind auch</w:t>
      </w:r>
      <w:r>
        <w:rPr>
          <w:rFonts w:ascii="Segoe UI" w:eastAsia="Times New Roman" w:hAnsi="Segoe UI" w:cs="Segoe UI"/>
          <w:bCs/>
          <w:color w:val="000000"/>
          <w:sz w:val="20"/>
          <w:szCs w:val="20"/>
          <w:shd w:val="clear" w:color="auto" w:fill="FFFFFF"/>
          <w:lang w:eastAsia="de-DE"/>
        </w:rPr>
        <w:t xml:space="preserve"> </w:t>
      </w:r>
      <w:r w:rsidRPr="0071024D">
        <w:rPr>
          <w:rFonts w:ascii="Segoe UI" w:eastAsia="Times New Roman" w:hAnsi="Segoe UI" w:cs="Segoe UI"/>
          <w:bCs/>
          <w:color w:val="000000"/>
          <w:sz w:val="20"/>
          <w:szCs w:val="20"/>
          <w:shd w:val="clear" w:color="auto" w:fill="FFFFFF"/>
          <w:lang w:eastAsia="de-DE"/>
        </w:rPr>
        <w:t xml:space="preserve">Mumien, ein Hai und ein Krokodil zu finden. Im Rundgang erfahren wir, wie sie ins Museum gekommen sind. Im Praxismodul gestalten wir Stabpuppen und erfinden Geschichten: was erzählt der Hai dem Krokodil? Und hat die Mumie etwas dazu zu sagen? </w:t>
      </w:r>
    </w:p>
    <w:p w14:paraId="5F390AB0"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Bildhaftes Gestalten / Geschichten erfinden / Theaterspiel im Tischtheater </w:t>
      </w:r>
    </w:p>
    <w:p w14:paraId="15810FFE" w14:textId="77777777" w:rsidR="00AA1809"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6495E434"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2A5BEBAA" w14:textId="77777777" w:rsid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AB SEKUNDARSTUFE 1 </w:t>
      </w:r>
    </w:p>
    <w:p w14:paraId="4548BE76"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p>
    <w:p w14:paraId="236C978D"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Farbwelten </w:t>
      </w:r>
    </w:p>
    <w:p w14:paraId="17FEB7F1"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Woher bekamen Künstler*innen ihre Farben, als es noch keine Farbkästen gab? Worauf wurde gemalt? </w:t>
      </w:r>
    </w:p>
    <w:p w14:paraId="21E3697A"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Welche Bedeutungen können Farben haben? In der Farbwerkstatt gehen wir der Farbenherstellung auf </w:t>
      </w:r>
    </w:p>
    <w:p w14:paraId="66BDF866" w14:textId="12BF952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den Grund. Im Museumsrundgang betrachten wir an ausgewählten Beispielen unterschiedliche Malgründe und -techniken. </w:t>
      </w:r>
    </w:p>
    <w:p w14:paraId="20EF4F6D"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Farbherstellung mit Pigmenten, Leinöl und Ei / Malen auf Holztafeln / 3-4 Zeitstunden </w:t>
      </w:r>
    </w:p>
    <w:p w14:paraId="644AFD33"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
    <w:p w14:paraId="17C6D16E"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Vom Porträt zum Selfie </w:t>
      </w:r>
    </w:p>
    <w:p w14:paraId="143882EF" w14:textId="1ECBED4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Zu welchen Anlässen wurden Portraits erstellt? Wer waren </w:t>
      </w:r>
      <w:proofErr w:type="spellStart"/>
      <w:proofErr w:type="gramStart"/>
      <w:r w:rsidRPr="0071024D">
        <w:rPr>
          <w:rFonts w:ascii="Segoe UI" w:eastAsia="Times New Roman" w:hAnsi="Segoe UI" w:cs="Segoe UI"/>
          <w:bCs/>
          <w:color w:val="000000"/>
          <w:sz w:val="20"/>
          <w:szCs w:val="20"/>
          <w:shd w:val="clear" w:color="auto" w:fill="FFFFFF"/>
          <w:lang w:eastAsia="de-DE"/>
        </w:rPr>
        <w:t>Auftraggeber:innen</w:t>
      </w:r>
      <w:proofErr w:type="spellEnd"/>
      <w:proofErr w:type="gramEnd"/>
      <w:r w:rsidRPr="0071024D">
        <w:rPr>
          <w:rFonts w:ascii="Segoe UI" w:eastAsia="Times New Roman" w:hAnsi="Segoe UI" w:cs="Segoe UI"/>
          <w:bCs/>
          <w:color w:val="000000"/>
          <w:sz w:val="20"/>
          <w:szCs w:val="20"/>
          <w:shd w:val="clear" w:color="auto" w:fill="FFFFFF"/>
          <w:lang w:eastAsia="de-DE"/>
        </w:rPr>
        <w:t xml:space="preserve">, zu welchem Zweck wurden die Bilder bestellt und wo waren sie zu sehen? Welche versteckten Botschaften finden sich in den Darstellungen? Nach einer Überblicksführung zur Entwicklung und Bedeutung der Portraitmalerei können vor ausgewählten Arbeiten mit Kohle und Bleistift Portraits auf dem Zeichenbrett angefertigt werden oder in der Werkstatt (Selbst-) Portraits gezeichnet oder gemalt werden. </w:t>
      </w:r>
    </w:p>
    <w:p w14:paraId="5703C21F"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Zeichnen vor Ort mit Zeichenbrett oder Zeichnen / Malen mit Acrylfarbe, Pastell- oder Ölkreiden in der</w:t>
      </w:r>
    </w:p>
    <w:p w14:paraId="463AFB0C"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Werkstatt </w:t>
      </w:r>
    </w:p>
    <w:p w14:paraId="7D7FBFF6" w14:textId="77777777" w:rsidR="00447A29" w:rsidRPr="0071024D" w:rsidRDefault="00447A29" w:rsidP="0071024D">
      <w:pPr>
        <w:spacing w:after="0" w:line="240" w:lineRule="auto"/>
        <w:rPr>
          <w:rFonts w:ascii="Segoe UI" w:eastAsia="Times New Roman" w:hAnsi="Segoe UI" w:cs="Segoe UI"/>
          <w:bCs/>
          <w:color w:val="000000"/>
          <w:sz w:val="20"/>
          <w:szCs w:val="20"/>
          <w:shd w:val="clear" w:color="auto" w:fill="FFFFFF"/>
          <w:lang w:eastAsia="de-DE"/>
        </w:rPr>
      </w:pPr>
    </w:p>
    <w:p w14:paraId="5FBDE8C1" w14:textId="77777777" w:rsidR="0071024D" w:rsidRPr="00447A2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447A29">
        <w:rPr>
          <w:rFonts w:ascii="Segoe UI" w:eastAsia="Times New Roman" w:hAnsi="Segoe UI" w:cs="Segoe UI"/>
          <w:b/>
          <w:color w:val="000000"/>
          <w:sz w:val="20"/>
          <w:szCs w:val="20"/>
          <w:shd w:val="clear" w:color="auto" w:fill="FFFFFF"/>
          <w:lang w:eastAsia="de-DE"/>
        </w:rPr>
        <w:t xml:space="preserve">Raus in die Natur - Landschaftsmalerei </w:t>
      </w:r>
    </w:p>
    <w:p w14:paraId="74F275A4" w14:textId="5E470D04"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Im Laufe der Kunstgeschichte hat sich das Motiv der Landschaft vom Nebendarsteller zum Protagonisten entwickelt. Ob als Ideallandschaft oder Sehnsuchtsort, als Seestück oder Waldlandschaft geben die Darstellungen Einblicke in die Geschehnisse und Vorstellungswelten ihrer Zeit. Nach dem Rundgang werden in der Werkstatt eigene Landschaften gestaltet. </w:t>
      </w:r>
    </w:p>
    <w:p w14:paraId="1497FFCE"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Malen / Zeichnen / Collage / Mischtechniken </w:t>
      </w:r>
    </w:p>
    <w:p w14:paraId="204E92CB" w14:textId="77777777" w:rsidR="00447A29" w:rsidRPr="0071024D" w:rsidRDefault="00447A29" w:rsidP="0071024D">
      <w:pPr>
        <w:spacing w:after="0" w:line="240" w:lineRule="auto"/>
        <w:rPr>
          <w:rFonts w:ascii="Segoe UI" w:eastAsia="Times New Roman" w:hAnsi="Segoe UI" w:cs="Segoe UI"/>
          <w:bCs/>
          <w:color w:val="000000"/>
          <w:sz w:val="20"/>
          <w:szCs w:val="20"/>
          <w:shd w:val="clear" w:color="auto" w:fill="FFFFFF"/>
          <w:lang w:eastAsia="de-DE"/>
        </w:rPr>
      </w:pPr>
    </w:p>
    <w:p w14:paraId="263D329E" w14:textId="01623750" w:rsidR="0071024D" w:rsidRPr="00447A2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447A29">
        <w:rPr>
          <w:rFonts w:ascii="Segoe UI" w:eastAsia="Times New Roman" w:hAnsi="Segoe UI" w:cs="Segoe UI"/>
          <w:b/>
          <w:color w:val="000000"/>
          <w:sz w:val="20"/>
          <w:szCs w:val="20"/>
          <w:shd w:val="clear" w:color="auto" w:fill="FFFFFF"/>
          <w:lang w:eastAsia="de-DE"/>
        </w:rPr>
        <w:t>Versteck</w:t>
      </w:r>
      <w:r w:rsidR="00447A29">
        <w:rPr>
          <w:rFonts w:ascii="Segoe UI" w:eastAsia="Times New Roman" w:hAnsi="Segoe UI" w:cs="Segoe UI"/>
          <w:b/>
          <w:color w:val="000000"/>
          <w:sz w:val="20"/>
          <w:szCs w:val="20"/>
          <w:shd w:val="clear" w:color="auto" w:fill="FFFFFF"/>
          <w:lang w:eastAsia="de-DE"/>
        </w:rPr>
        <w:t>t</w:t>
      </w:r>
      <w:r w:rsidRPr="00447A29">
        <w:rPr>
          <w:rFonts w:ascii="Segoe UI" w:eastAsia="Times New Roman" w:hAnsi="Segoe UI" w:cs="Segoe UI"/>
          <w:b/>
          <w:color w:val="000000"/>
          <w:sz w:val="20"/>
          <w:szCs w:val="20"/>
          <w:shd w:val="clear" w:color="auto" w:fill="FFFFFF"/>
          <w:lang w:eastAsia="de-DE"/>
        </w:rPr>
        <w:t xml:space="preserve">e Botschaften - Stillleben </w:t>
      </w:r>
    </w:p>
    <w:p w14:paraId="14CB9465"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Stillleben wirken auf den ersten Blick sehr dekorativ und oft täuschend „echt“ gemalt. Doch oft ist der</w:t>
      </w:r>
    </w:p>
    <w:p w14:paraId="46C3377F" w14:textId="3B854AB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„schöne Schein“ nicht alles: bei genauerem Betrachten tummeln sich z.B. auf reifem Obst Fliegen, zwischen üppigen Blumenarrangements krabbeln Käfer, züngeln Schlangen und Eidechsen. Was hat es damit auf sich? In der Ausstellung werden Stillleben genauer betrachtet und ihre versteckten Botschaften entschlüsselt. In der Werkstatt können selbst arrangierte Stillleben z.B. auch mit versteckten Botschaften gestaltet werden. </w:t>
      </w:r>
    </w:p>
    <w:p w14:paraId="4A34EBBC"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lastRenderedPageBreak/>
        <w:t xml:space="preserve">Malen / Zeichnen / Mischtechniken </w:t>
      </w:r>
    </w:p>
    <w:p w14:paraId="4CE05E07" w14:textId="77777777" w:rsidR="00447A29" w:rsidRPr="0071024D" w:rsidRDefault="00447A29" w:rsidP="0071024D">
      <w:pPr>
        <w:spacing w:after="0" w:line="240" w:lineRule="auto"/>
        <w:rPr>
          <w:rFonts w:ascii="Segoe UI" w:eastAsia="Times New Roman" w:hAnsi="Segoe UI" w:cs="Segoe UI"/>
          <w:bCs/>
          <w:color w:val="000000"/>
          <w:sz w:val="20"/>
          <w:szCs w:val="20"/>
          <w:shd w:val="clear" w:color="auto" w:fill="FFFFFF"/>
          <w:lang w:eastAsia="de-DE"/>
        </w:rPr>
      </w:pPr>
    </w:p>
    <w:p w14:paraId="6B447B03" w14:textId="77777777" w:rsidR="0071024D" w:rsidRPr="00447A2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447A29">
        <w:rPr>
          <w:rFonts w:ascii="Segoe UI" w:eastAsia="Times New Roman" w:hAnsi="Segoe UI" w:cs="Segoe UI"/>
          <w:b/>
          <w:color w:val="000000"/>
          <w:sz w:val="20"/>
          <w:szCs w:val="20"/>
          <w:shd w:val="clear" w:color="auto" w:fill="FFFFFF"/>
          <w:lang w:eastAsia="de-DE"/>
        </w:rPr>
        <w:t xml:space="preserve">Nah dran oder weit weg? </w:t>
      </w:r>
    </w:p>
    <w:p w14:paraId="3D301BA0"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Die Verwendung von Perspektive in Gemälden ordnet die dargestellten Dinge in Vorder-, Mittel- und </w:t>
      </w:r>
    </w:p>
    <w:p w14:paraId="79A09493"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Hintergrund. Wie haben die Künstler*innen das gemacht? Im Rundgang werden an ausgewählten </w:t>
      </w:r>
    </w:p>
    <w:p w14:paraId="2070C83C"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Beispielen verschiedene Anwendungen der Perspektive untersucht und besprochen. </w:t>
      </w:r>
    </w:p>
    <w:p w14:paraId="21BE70F4"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Perspektivisches Zeichnen vor Originalen in der Ausstellung oder in der Werkstatt </w:t>
      </w:r>
    </w:p>
    <w:p w14:paraId="51EAB459" w14:textId="77777777" w:rsidR="00AA1809" w:rsidRPr="00AA1809" w:rsidRDefault="00AA1809" w:rsidP="0071024D">
      <w:pPr>
        <w:spacing w:after="0" w:line="240" w:lineRule="auto"/>
        <w:rPr>
          <w:rFonts w:ascii="Segoe UI" w:eastAsia="Times New Roman" w:hAnsi="Segoe UI" w:cs="Segoe UI"/>
          <w:b/>
          <w:color w:val="000000"/>
          <w:sz w:val="20"/>
          <w:szCs w:val="20"/>
          <w:shd w:val="clear" w:color="auto" w:fill="FFFFFF"/>
          <w:lang w:eastAsia="de-DE"/>
        </w:rPr>
      </w:pPr>
    </w:p>
    <w:p w14:paraId="50E3E216" w14:textId="77777777" w:rsidR="0071024D" w:rsidRPr="00AA180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AA1809">
        <w:rPr>
          <w:rFonts w:ascii="Segoe UI" w:eastAsia="Times New Roman" w:hAnsi="Segoe UI" w:cs="Segoe UI"/>
          <w:b/>
          <w:color w:val="000000"/>
          <w:sz w:val="20"/>
          <w:szCs w:val="20"/>
          <w:shd w:val="clear" w:color="auto" w:fill="FFFFFF"/>
          <w:lang w:eastAsia="de-DE"/>
        </w:rPr>
        <w:t xml:space="preserve">Skizzieren und Zeichnen vor Originalen </w:t>
      </w:r>
    </w:p>
    <w:p w14:paraId="5165387D"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Nach einer Führung zu wählbaren Themenkomplexen werden vor den Originalen in der Ausstellung </w:t>
      </w:r>
    </w:p>
    <w:p w14:paraId="5C5E2EE3" w14:textId="08661310"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Skizzen / Zeichnungen / Detailstudien angefertigt. Hierbei kommt es auf den „verlangsamten Blick“ an, auf genaues Sehen und Beobachten: wie sind die Proportionen angelegt, wie verläuft die Perspektive, wie wird räumliche Tiefe erzeugt? </w:t>
      </w:r>
    </w:p>
    <w:p w14:paraId="2439AC6F"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Themenauswahl: Portraits / Stillleben / Landschaftsdarstellungen / Architekturdarstellungen </w:t>
      </w:r>
    </w:p>
    <w:p w14:paraId="33613CA9" w14:textId="77777777" w:rsidR="00AA1809"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4E228C4E" w14:textId="77777777" w:rsidR="00AA1809" w:rsidRPr="0071024D"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5398DC5D" w14:textId="77777777" w:rsid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AA1809">
        <w:rPr>
          <w:rFonts w:ascii="Segoe UI" w:eastAsia="Times New Roman" w:hAnsi="Segoe UI" w:cs="Segoe UI"/>
          <w:b/>
          <w:color w:val="000000"/>
          <w:sz w:val="20"/>
          <w:szCs w:val="20"/>
          <w:shd w:val="clear" w:color="auto" w:fill="FFFFFF"/>
          <w:lang w:eastAsia="de-DE"/>
        </w:rPr>
        <w:t xml:space="preserve">HALLO MUSEUM – ANGEBOTE FÜR INTERNATIONALE FÖRDERKLASSEN </w:t>
      </w:r>
    </w:p>
    <w:p w14:paraId="7EE8A604" w14:textId="77777777" w:rsidR="00AA1809" w:rsidRPr="00AA1809" w:rsidRDefault="00AA1809" w:rsidP="0071024D">
      <w:pPr>
        <w:spacing w:after="0" w:line="240" w:lineRule="auto"/>
        <w:rPr>
          <w:rFonts w:ascii="Segoe UI" w:eastAsia="Times New Roman" w:hAnsi="Segoe UI" w:cs="Segoe UI"/>
          <w:b/>
          <w:color w:val="000000"/>
          <w:sz w:val="20"/>
          <w:szCs w:val="20"/>
          <w:shd w:val="clear" w:color="auto" w:fill="FFFFFF"/>
          <w:lang w:eastAsia="de-DE"/>
        </w:rPr>
      </w:pPr>
    </w:p>
    <w:p w14:paraId="2A4AC4E9"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Gemeinsam werden ausgewählte Kunstwerke zu verschiedenen Themen betrachtet. Zu Vorbereitung </w:t>
      </w:r>
    </w:p>
    <w:p w14:paraId="1170F26B"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erhalten die Lehrkräfte bei der Angebotsbuchung eine Wortschatz-Sammlung aus ca. 20 Begriffen. </w:t>
      </w:r>
    </w:p>
    <w:p w14:paraId="668DF72A" w14:textId="77777777" w:rsidR="00AA1809" w:rsidRPr="00AA1809" w:rsidRDefault="00AA1809" w:rsidP="0071024D">
      <w:pPr>
        <w:spacing w:after="0" w:line="240" w:lineRule="auto"/>
        <w:rPr>
          <w:rFonts w:ascii="Segoe UI" w:eastAsia="Times New Roman" w:hAnsi="Segoe UI" w:cs="Segoe UI"/>
          <w:b/>
          <w:color w:val="000000"/>
          <w:sz w:val="20"/>
          <w:szCs w:val="20"/>
          <w:shd w:val="clear" w:color="auto" w:fill="FFFFFF"/>
          <w:lang w:eastAsia="de-DE"/>
        </w:rPr>
      </w:pPr>
    </w:p>
    <w:p w14:paraId="3510A932" w14:textId="77777777" w:rsidR="0071024D" w:rsidRPr="00AA180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AA1809">
        <w:rPr>
          <w:rFonts w:ascii="Segoe UI" w:eastAsia="Times New Roman" w:hAnsi="Segoe UI" w:cs="Segoe UI"/>
          <w:b/>
          <w:color w:val="000000"/>
          <w:sz w:val="20"/>
          <w:szCs w:val="20"/>
          <w:shd w:val="clear" w:color="auto" w:fill="FFFFFF"/>
          <w:lang w:eastAsia="de-DE"/>
        </w:rPr>
        <w:t xml:space="preserve">Mode und mehr </w:t>
      </w:r>
    </w:p>
    <w:p w14:paraId="2624EB0C" w14:textId="6F2D6B11"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Festliche Kleider, feinste Spitze, kostbare Stoffe, ausgefallene Schuhe, Hüte, Schmuck - in den Kunstwerken</w:t>
      </w:r>
      <w:r w:rsidR="00AA1809">
        <w:rPr>
          <w:rFonts w:ascii="Segoe UI" w:eastAsia="Times New Roman" w:hAnsi="Segoe UI" w:cs="Segoe UI"/>
          <w:bCs/>
          <w:color w:val="000000"/>
          <w:sz w:val="20"/>
          <w:szCs w:val="20"/>
          <w:shd w:val="clear" w:color="auto" w:fill="FFFFFF"/>
          <w:lang w:eastAsia="de-DE"/>
        </w:rPr>
        <w:t xml:space="preserve"> </w:t>
      </w:r>
      <w:r w:rsidRPr="0071024D">
        <w:rPr>
          <w:rFonts w:ascii="Segoe UI" w:eastAsia="Times New Roman" w:hAnsi="Segoe UI" w:cs="Segoe UI"/>
          <w:bCs/>
          <w:color w:val="000000"/>
          <w:sz w:val="20"/>
          <w:szCs w:val="20"/>
          <w:shd w:val="clear" w:color="auto" w:fill="FFFFFF"/>
          <w:lang w:eastAsia="de-DE"/>
        </w:rPr>
        <w:t xml:space="preserve">des Museums gibt es viele modische Details vergangener Zeiten zu entdecken. Beim Austausch dazu trainieren wir den Wortschatz rund um das Thema Mode. </w:t>
      </w:r>
    </w:p>
    <w:p w14:paraId="6279C4B7" w14:textId="77777777" w:rsidR="00AA1809" w:rsidRPr="0071024D"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7159E461" w14:textId="77777777" w:rsidR="0071024D" w:rsidRPr="00AA180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AA1809">
        <w:rPr>
          <w:rFonts w:ascii="Segoe UI" w:eastAsia="Times New Roman" w:hAnsi="Segoe UI" w:cs="Segoe UI"/>
          <w:b/>
          <w:color w:val="000000"/>
          <w:sz w:val="20"/>
          <w:szCs w:val="20"/>
          <w:shd w:val="clear" w:color="auto" w:fill="FFFFFF"/>
          <w:lang w:eastAsia="de-DE"/>
        </w:rPr>
        <w:t xml:space="preserve">Menschenbilder </w:t>
      </w:r>
    </w:p>
    <w:p w14:paraId="27EAD117" w14:textId="698F6960"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Die Kunstwerke des Museums zeigen Menschen in Einzelporträts, in Gruppen, in Ruhe und in Bewegung. Körpersprache, Gestik und Mimik sind sehr unterschiedlich. Bei der gemeinsamen Betrachtung und dem Austausch dazu trainieren wir den Wortschatz rund um das Thema Menschendarstellung. </w:t>
      </w:r>
    </w:p>
    <w:p w14:paraId="066EAE2C" w14:textId="77777777" w:rsidR="00AA1809"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1DEFF7A6" w14:textId="77777777" w:rsidR="00AA1809" w:rsidRPr="00AA1809" w:rsidRDefault="00AA1809" w:rsidP="0071024D">
      <w:pPr>
        <w:spacing w:after="0" w:line="240" w:lineRule="auto"/>
        <w:rPr>
          <w:rFonts w:ascii="Segoe UI" w:eastAsia="Times New Roman" w:hAnsi="Segoe UI" w:cs="Segoe UI"/>
          <w:b/>
          <w:color w:val="000000"/>
          <w:sz w:val="20"/>
          <w:szCs w:val="20"/>
          <w:shd w:val="clear" w:color="auto" w:fill="FFFFFF"/>
          <w:lang w:eastAsia="de-DE"/>
        </w:rPr>
      </w:pPr>
    </w:p>
    <w:p w14:paraId="76642EDB" w14:textId="77777777" w:rsid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AA1809">
        <w:rPr>
          <w:rFonts w:ascii="Segoe UI" w:eastAsia="Times New Roman" w:hAnsi="Segoe UI" w:cs="Segoe UI"/>
          <w:b/>
          <w:color w:val="000000"/>
          <w:sz w:val="20"/>
          <w:szCs w:val="20"/>
          <w:shd w:val="clear" w:color="auto" w:fill="FFFFFF"/>
          <w:lang w:eastAsia="de-DE"/>
        </w:rPr>
        <w:t xml:space="preserve">ABITURTHEMA </w:t>
      </w:r>
    </w:p>
    <w:p w14:paraId="63E17A90" w14:textId="77777777" w:rsidR="00AA1809" w:rsidRPr="00AA1809" w:rsidRDefault="00AA1809" w:rsidP="0071024D">
      <w:pPr>
        <w:spacing w:after="0" w:line="240" w:lineRule="auto"/>
        <w:rPr>
          <w:rFonts w:ascii="Segoe UI" w:eastAsia="Times New Roman" w:hAnsi="Segoe UI" w:cs="Segoe UI"/>
          <w:b/>
          <w:color w:val="000000"/>
          <w:sz w:val="20"/>
          <w:szCs w:val="20"/>
          <w:shd w:val="clear" w:color="auto" w:fill="FFFFFF"/>
          <w:lang w:eastAsia="de-DE"/>
        </w:rPr>
      </w:pPr>
    </w:p>
    <w:p w14:paraId="7C666DAF" w14:textId="77777777" w:rsidR="0071024D" w:rsidRPr="00AA180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AA1809">
        <w:rPr>
          <w:rFonts w:ascii="Segoe UI" w:eastAsia="Times New Roman" w:hAnsi="Segoe UI" w:cs="Segoe UI"/>
          <w:b/>
          <w:color w:val="000000"/>
          <w:sz w:val="20"/>
          <w:szCs w:val="20"/>
          <w:shd w:val="clear" w:color="auto" w:fill="FFFFFF"/>
          <w:lang w:eastAsia="de-DE"/>
        </w:rPr>
        <w:t xml:space="preserve">Brueghel d. Ä. und seine Zeit </w:t>
      </w:r>
    </w:p>
    <w:p w14:paraId="008AC299"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„Künstlerisch gestaltete Phänomene als Konstruktion von Wirklichkeit in individuellen und </w:t>
      </w:r>
    </w:p>
    <w:p w14:paraId="665809F9"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gesellschaftlichen Kontexten− in dem malerischen Werk von Pieter Bruegel d. Ä.“ </w:t>
      </w:r>
    </w:p>
    <w:p w14:paraId="7EFD2791" w14:textId="77777777" w:rsidR="00AA1809" w:rsidRPr="0071024D"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5A837D9B" w14:textId="77777777" w:rsidR="0071024D" w:rsidRPr="00AA180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AA1809">
        <w:rPr>
          <w:rFonts w:ascii="Segoe UI" w:eastAsia="Times New Roman" w:hAnsi="Segoe UI" w:cs="Segoe UI"/>
          <w:b/>
          <w:color w:val="000000"/>
          <w:sz w:val="20"/>
          <w:szCs w:val="20"/>
          <w:shd w:val="clear" w:color="auto" w:fill="FFFFFF"/>
          <w:lang w:eastAsia="de-DE"/>
        </w:rPr>
        <w:t xml:space="preserve">Brueghel d. Ä. und seine Zeit / Führung 60 min </w:t>
      </w:r>
    </w:p>
    <w:p w14:paraId="01769B0C"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Das Suermondt-Ludwig-Museum besitzt eine Kopie des berühmten Ölgemäldes „Niederländische </w:t>
      </w:r>
    </w:p>
    <w:p w14:paraId="018669B7" w14:textId="77FC900F"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Sprichwörter“ nach Pieter Brueghel dem Älteren. Die Kopie ist vermutlich in Breda (?) zwischen 1526 und</w:t>
      </w:r>
      <w:r w:rsidR="00AA1809">
        <w:rPr>
          <w:rFonts w:ascii="Segoe UI" w:eastAsia="Times New Roman" w:hAnsi="Segoe UI" w:cs="Segoe UI"/>
          <w:bCs/>
          <w:color w:val="000000"/>
          <w:sz w:val="20"/>
          <w:szCs w:val="20"/>
          <w:shd w:val="clear" w:color="auto" w:fill="FFFFFF"/>
          <w:lang w:eastAsia="de-DE"/>
        </w:rPr>
        <w:t xml:space="preserve"> </w:t>
      </w:r>
      <w:r w:rsidRPr="0071024D">
        <w:rPr>
          <w:rFonts w:ascii="Segoe UI" w:eastAsia="Times New Roman" w:hAnsi="Segoe UI" w:cs="Segoe UI"/>
          <w:bCs/>
          <w:color w:val="000000"/>
          <w:sz w:val="20"/>
          <w:szCs w:val="20"/>
          <w:shd w:val="clear" w:color="auto" w:fill="FFFFFF"/>
          <w:lang w:eastAsia="de-DE"/>
        </w:rPr>
        <w:t xml:space="preserve">1530 entstanden, in Öl auf Holz ausgeführt und von hoher Qualität. In Annäherung an die Themenwelt Pieter Brueghels d. Ä. behandelt die Führung die Entwicklung der Kunst (unter besonderer </w:t>
      </w:r>
    </w:p>
    <w:p w14:paraId="1C923D2B"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Berücksichtigung der Malerei ab dem späten 15. Jahrhundert) und zeichnet am Beispiel ausgewählter </w:t>
      </w:r>
    </w:p>
    <w:p w14:paraId="31414A21"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Sammlungsexponate den Weg über die Renaissance zum sog. „Goldenen Zeitalter der Kunst in den </w:t>
      </w:r>
    </w:p>
    <w:p w14:paraId="30C5991C"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Niederlanden" nach. Dabei geht es insbesondere um gesellschaftliche, politische und wirtschaftliche </w:t>
      </w:r>
    </w:p>
    <w:p w14:paraId="1FA6A0AE" w14:textId="4F2B05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Veränderungen in dieser Zeitspanne und die Frage nach ihrer Sichtbarkeit in der Kunst. Die gemeinsame Bildbetrachtung der Kopie des „Sprichwörterbild“ nach Pieter Brueghel d. Ä. steht am Ende des Rundgangs. </w:t>
      </w:r>
    </w:p>
    <w:p w14:paraId="2AF75515" w14:textId="77777777" w:rsidR="00AA1809" w:rsidRPr="0071024D"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566EE736" w14:textId="77777777" w:rsidR="0071024D" w:rsidRPr="00AA1809"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AA1809">
        <w:rPr>
          <w:rFonts w:ascii="Segoe UI" w:eastAsia="Times New Roman" w:hAnsi="Segoe UI" w:cs="Segoe UI"/>
          <w:b/>
          <w:color w:val="000000"/>
          <w:sz w:val="20"/>
          <w:szCs w:val="20"/>
          <w:shd w:val="clear" w:color="auto" w:fill="FFFFFF"/>
          <w:lang w:eastAsia="de-DE"/>
        </w:rPr>
        <w:t xml:space="preserve">Führung plus Praxismodul / 120 min </w:t>
      </w:r>
    </w:p>
    <w:p w14:paraId="77A8DEB3"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Im Anschluss an die Führung können diese Module gebucht werden: </w:t>
      </w:r>
    </w:p>
    <w:p w14:paraId="2474824C"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lastRenderedPageBreak/>
        <w:t xml:space="preserve">Modul 1: Tiefdruckverfahren </w:t>
      </w:r>
    </w:p>
    <w:p w14:paraId="49DC9A49" w14:textId="0D6573AE" w:rsidR="0071024D" w:rsidRPr="0071024D" w:rsidRDefault="0071024D" w:rsidP="00AA1809">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In der Werkstatt werden im Milchtütendruck kleine Arbeit aus den Bereichen Stillleben, Genremalerei oder Landschaften erstellt. </w:t>
      </w:r>
    </w:p>
    <w:p w14:paraId="2F17D084"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Modul 2: Zeichnen vor Originalen in der Ausstellung </w:t>
      </w:r>
    </w:p>
    <w:p w14:paraId="3FA7244E"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Vor den Originalen werden kleine Skizzen erstellt mit Fokus auf die Detailliebe der niederländischen </w:t>
      </w:r>
    </w:p>
    <w:p w14:paraId="0A28A1B3" w14:textId="77777777"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proofErr w:type="spellStart"/>
      <w:proofErr w:type="gramStart"/>
      <w:r w:rsidRPr="0071024D">
        <w:rPr>
          <w:rFonts w:ascii="Segoe UI" w:eastAsia="Times New Roman" w:hAnsi="Segoe UI" w:cs="Segoe UI"/>
          <w:bCs/>
          <w:color w:val="000000"/>
          <w:sz w:val="20"/>
          <w:szCs w:val="20"/>
          <w:shd w:val="clear" w:color="auto" w:fill="FFFFFF"/>
          <w:lang w:eastAsia="de-DE"/>
        </w:rPr>
        <w:t>Künstler:innen</w:t>
      </w:r>
      <w:proofErr w:type="spellEnd"/>
      <w:proofErr w:type="gramEnd"/>
      <w:r w:rsidRPr="0071024D">
        <w:rPr>
          <w:rFonts w:ascii="Segoe UI" w:eastAsia="Times New Roman" w:hAnsi="Segoe UI" w:cs="Segoe UI"/>
          <w:bCs/>
          <w:color w:val="000000"/>
          <w:sz w:val="20"/>
          <w:szCs w:val="20"/>
          <w:shd w:val="clear" w:color="auto" w:fill="FFFFFF"/>
          <w:lang w:eastAsia="de-DE"/>
        </w:rPr>
        <w:t xml:space="preserve">. </w:t>
      </w:r>
    </w:p>
    <w:p w14:paraId="70943197" w14:textId="77777777" w:rsidR="00AA1809"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2AD957B1"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p>
    <w:p w14:paraId="53D00FF1" w14:textId="77777777" w:rsidR="0071024D" w:rsidRPr="0071024D" w:rsidRDefault="0071024D" w:rsidP="0071024D">
      <w:pPr>
        <w:spacing w:after="0" w:line="240" w:lineRule="auto"/>
        <w:rPr>
          <w:rFonts w:ascii="Segoe UI" w:eastAsia="Times New Roman" w:hAnsi="Segoe UI" w:cs="Segoe UI"/>
          <w:b/>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 xml:space="preserve">BIBLIOTHEK: Forschen und Schmökern </w:t>
      </w:r>
    </w:p>
    <w:p w14:paraId="70006810"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In der Bibliothek des Suermondt-Ludwig-Museums stehen Buchbestände und bibliothekarische </w:t>
      </w:r>
    </w:p>
    <w:p w14:paraId="0EC916DB" w14:textId="6F05F2D2"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Fachkompetenz zur Verfügung. In der ruhigen, angenehmen Atmosphäre des „schönsten Lesesaals von Nordrhein-Westfalen“ kann man sich informieren, forschen, schreiben, lernen, schmökern. Speziell </w:t>
      </w:r>
    </w:p>
    <w:p w14:paraId="07603E99" w14:textId="114ADB06" w:rsid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LehrerInnen und SchülerInnen bietet sich die Bibliothek als außerschulischer Lernort an: Zur Vorbereitung von Unterricht, Referaten, Facharbeiten und Abitur oder zur Vertiefung eines Museumsbesuches findet sich</w:t>
      </w:r>
      <w:r>
        <w:rPr>
          <w:rFonts w:ascii="Segoe UI" w:eastAsia="Times New Roman" w:hAnsi="Segoe UI" w:cs="Segoe UI"/>
          <w:bCs/>
          <w:color w:val="000000"/>
          <w:sz w:val="20"/>
          <w:szCs w:val="20"/>
          <w:shd w:val="clear" w:color="auto" w:fill="FFFFFF"/>
          <w:lang w:eastAsia="de-DE"/>
        </w:rPr>
        <w:t xml:space="preserve"> </w:t>
      </w:r>
      <w:r w:rsidRPr="0071024D">
        <w:rPr>
          <w:rFonts w:ascii="Segoe UI" w:eastAsia="Times New Roman" w:hAnsi="Segoe UI" w:cs="Segoe UI"/>
          <w:bCs/>
          <w:color w:val="000000"/>
          <w:sz w:val="20"/>
          <w:szCs w:val="20"/>
          <w:shd w:val="clear" w:color="auto" w:fill="FFFFFF"/>
          <w:lang w:eastAsia="de-DE"/>
        </w:rPr>
        <w:t xml:space="preserve">hier ein umfangreicher Fundus an Text und Bildmaterial und kompetente Unterstützung bei der Suche nach Informationen in Literatur und Internet. Alle Kunstinteressierten sind herzlich willkommen. </w:t>
      </w:r>
    </w:p>
    <w:p w14:paraId="281139AA" w14:textId="77777777" w:rsidR="00AA1809" w:rsidRPr="0071024D"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124E15E7" w14:textId="7378A0BB" w:rsidR="0071024D" w:rsidRPr="0071024D" w:rsidRDefault="0071024D" w:rsidP="0071024D">
      <w:pPr>
        <w:pStyle w:val="Listenabsatz"/>
        <w:numPr>
          <w:ilvl w:val="0"/>
          <w:numId w:val="2"/>
        </w:num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Die Bibliothek ist unabhängig von einem Museumsbesuch zugänglich. Wir bitten um vorherige </w:t>
      </w:r>
    </w:p>
    <w:p w14:paraId="58AAF9BC" w14:textId="77777777" w:rsidR="0071024D" w:rsidRPr="0071024D" w:rsidRDefault="0071024D" w:rsidP="0071024D">
      <w:pPr>
        <w:pStyle w:val="Listenabsatz"/>
        <w:numPr>
          <w:ilvl w:val="0"/>
          <w:numId w:val="2"/>
        </w:num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Anmeldung. </w:t>
      </w:r>
    </w:p>
    <w:p w14:paraId="323B91B1" w14:textId="28B872C5" w:rsidR="0071024D" w:rsidRPr="0071024D" w:rsidRDefault="0071024D" w:rsidP="0071024D">
      <w:pPr>
        <w:pStyle w:val="Listenabsatz"/>
        <w:numPr>
          <w:ilvl w:val="0"/>
          <w:numId w:val="2"/>
        </w:num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Eine Ausleihe ist in der Regel nicht möglich. </w:t>
      </w:r>
    </w:p>
    <w:p w14:paraId="3250F876" w14:textId="74298862" w:rsidR="0071024D" w:rsidRPr="0071024D" w:rsidRDefault="0071024D" w:rsidP="0071024D">
      <w:pPr>
        <w:pStyle w:val="Listenabsatz"/>
        <w:numPr>
          <w:ilvl w:val="0"/>
          <w:numId w:val="2"/>
        </w:num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Anschlüsse für Laptops und ein Schwarz-Weiß-Kopiergerät (mit Speichermöglichkeit auf USB) </w:t>
      </w:r>
    </w:p>
    <w:p w14:paraId="59D7BC45" w14:textId="77777777" w:rsidR="00AA1809" w:rsidRDefault="0071024D" w:rsidP="0071024D">
      <w:pPr>
        <w:pStyle w:val="Listenabsatz"/>
        <w:numPr>
          <w:ilvl w:val="0"/>
          <w:numId w:val="2"/>
        </w:num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stehen zur Verfügung.</w:t>
      </w:r>
    </w:p>
    <w:p w14:paraId="4C1D4851" w14:textId="77777777" w:rsidR="0071024D" w:rsidRPr="00AA1809" w:rsidRDefault="0071024D" w:rsidP="00AA1809">
      <w:pPr>
        <w:pStyle w:val="Listenabsatz"/>
        <w:numPr>
          <w:ilvl w:val="0"/>
          <w:numId w:val="2"/>
        </w:numPr>
        <w:spacing w:after="0" w:line="240" w:lineRule="auto"/>
        <w:rPr>
          <w:rFonts w:ascii="Segoe UI" w:eastAsia="Times New Roman" w:hAnsi="Segoe UI" w:cs="Segoe UI"/>
          <w:bCs/>
          <w:color w:val="000000"/>
          <w:sz w:val="20"/>
          <w:szCs w:val="20"/>
          <w:shd w:val="clear" w:color="auto" w:fill="FFFFFF"/>
          <w:lang w:eastAsia="de-DE"/>
        </w:rPr>
      </w:pPr>
      <w:r w:rsidRPr="00AA1809">
        <w:rPr>
          <w:rFonts w:ascii="Segoe UI" w:eastAsia="Times New Roman" w:hAnsi="Segoe UI" w:cs="Segoe UI"/>
          <w:bCs/>
          <w:color w:val="000000"/>
          <w:sz w:val="20"/>
          <w:szCs w:val="20"/>
          <w:shd w:val="clear" w:color="auto" w:fill="FFFFFF"/>
          <w:lang w:eastAsia="de-DE"/>
        </w:rPr>
        <w:t xml:space="preserve">Öffnungszeiten: Di-Do 12 - 17 Uhr / Fr 10 - 13 Uhr / feiertags geschlossen </w:t>
      </w:r>
    </w:p>
    <w:p w14:paraId="1B37952A" w14:textId="77777777" w:rsidR="00AA1809" w:rsidRPr="0071024D" w:rsidRDefault="00AA1809" w:rsidP="0071024D">
      <w:pPr>
        <w:spacing w:after="0" w:line="240" w:lineRule="auto"/>
        <w:rPr>
          <w:rFonts w:ascii="Segoe UI" w:eastAsia="Times New Roman" w:hAnsi="Segoe UI" w:cs="Segoe UI"/>
          <w:bCs/>
          <w:color w:val="000000"/>
          <w:sz w:val="20"/>
          <w:szCs w:val="20"/>
          <w:shd w:val="clear" w:color="auto" w:fill="FFFFFF"/>
          <w:lang w:eastAsia="de-DE"/>
        </w:rPr>
      </w:pPr>
    </w:p>
    <w:p w14:paraId="1A6C2558" w14:textId="582DA5A2"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
          <w:color w:val="000000"/>
          <w:sz w:val="20"/>
          <w:szCs w:val="20"/>
          <w:shd w:val="clear" w:color="auto" w:fill="FFFFFF"/>
          <w:lang w:eastAsia="de-DE"/>
        </w:rPr>
        <w:t>Kontakt</w:t>
      </w:r>
      <w:r>
        <w:rPr>
          <w:rFonts w:ascii="Segoe UI" w:eastAsia="Times New Roman" w:hAnsi="Segoe UI" w:cs="Segoe UI"/>
          <w:b/>
          <w:color w:val="000000"/>
          <w:sz w:val="20"/>
          <w:szCs w:val="20"/>
          <w:shd w:val="clear" w:color="auto" w:fill="FFFFFF"/>
          <w:lang w:eastAsia="de-DE"/>
        </w:rPr>
        <w:t>:</w:t>
      </w:r>
      <w:r w:rsidRPr="0071024D">
        <w:rPr>
          <w:rFonts w:ascii="Segoe UI" w:eastAsia="Times New Roman" w:hAnsi="Segoe UI" w:cs="Segoe UI"/>
          <w:bCs/>
          <w:color w:val="000000"/>
          <w:sz w:val="20"/>
          <w:szCs w:val="20"/>
          <w:shd w:val="clear" w:color="auto" w:fill="FFFFFF"/>
          <w:lang w:eastAsia="de-DE"/>
        </w:rPr>
        <w:t xml:space="preserve"> GABRIELA BORSCH / Dipl.-Bibliothekarin </w:t>
      </w:r>
    </w:p>
    <w:p w14:paraId="41E1533F"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eastAsia="de-DE"/>
        </w:rPr>
      </w:pPr>
      <w:r w:rsidRPr="0071024D">
        <w:rPr>
          <w:rFonts w:ascii="Segoe UI" w:eastAsia="Times New Roman" w:hAnsi="Segoe UI" w:cs="Segoe UI"/>
          <w:bCs/>
          <w:color w:val="000000"/>
          <w:sz w:val="20"/>
          <w:szCs w:val="20"/>
          <w:shd w:val="clear" w:color="auto" w:fill="FFFFFF"/>
          <w:lang w:eastAsia="de-DE"/>
        </w:rPr>
        <w:t xml:space="preserve">Tel.: +49 241 47980-29 </w:t>
      </w:r>
    </w:p>
    <w:p w14:paraId="7C436D27" w14:textId="77777777" w:rsidR="0071024D" w:rsidRPr="0071024D" w:rsidRDefault="0071024D" w:rsidP="0071024D">
      <w:pPr>
        <w:spacing w:after="0" w:line="240" w:lineRule="auto"/>
        <w:rPr>
          <w:rFonts w:ascii="Segoe UI" w:eastAsia="Times New Roman" w:hAnsi="Segoe UI" w:cs="Segoe UI"/>
          <w:bCs/>
          <w:color w:val="000000"/>
          <w:sz w:val="20"/>
          <w:szCs w:val="20"/>
          <w:shd w:val="clear" w:color="auto" w:fill="FFFFFF"/>
          <w:lang w:val="en-US" w:eastAsia="de-DE"/>
        </w:rPr>
      </w:pPr>
      <w:r w:rsidRPr="0071024D">
        <w:rPr>
          <w:rFonts w:ascii="Segoe UI" w:eastAsia="Times New Roman" w:hAnsi="Segoe UI" w:cs="Segoe UI"/>
          <w:bCs/>
          <w:color w:val="000000"/>
          <w:sz w:val="20"/>
          <w:szCs w:val="20"/>
          <w:shd w:val="clear" w:color="auto" w:fill="FFFFFF"/>
          <w:lang w:val="en-US" w:eastAsia="de-DE"/>
        </w:rPr>
        <w:t>Mail: gabriela.borsch@mail.aachen.de</w:t>
      </w:r>
    </w:p>
    <w:p w14:paraId="71CF1A9A" w14:textId="77777777" w:rsidR="00C01011" w:rsidRPr="0071024D" w:rsidRDefault="00C01011" w:rsidP="004D0499">
      <w:pPr>
        <w:spacing w:after="0" w:line="240" w:lineRule="auto"/>
        <w:rPr>
          <w:rFonts w:ascii="Segoe UI" w:hAnsi="Segoe UI" w:cs="Segoe UI"/>
          <w:bCs/>
          <w:sz w:val="20"/>
          <w:szCs w:val="20"/>
        </w:rPr>
      </w:pPr>
    </w:p>
    <w:p w14:paraId="313C74F4" w14:textId="77777777" w:rsidR="007F5E47" w:rsidRPr="00BE2128" w:rsidRDefault="007F5E47" w:rsidP="004D0499">
      <w:pPr>
        <w:spacing w:after="0" w:line="240" w:lineRule="auto"/>
        <w:rPr>
          <w:rFonts w:ascii="Segoe UI" w:hAnsi="Segoe UI" w:cs="Segoe UI"/>
          <w:b/>
          <w:bCs/>
          <w:sz w:val="20"/>
          <w:szCs w:val="20"/>
        </w:rPr>
      </w:pPr>
    </w:p>
    <w:p w14:paraId="775F7F31" w14:textId="77777777" w:rsidR="004D0499" w:rsidRPr="00BE2128" w:rsidRDefault="007A0939" w:rsidP="004D0499">
      <w:pPr>
        <w:spacing w:after="0" w:line="240" w:lineRule="auto"/>
        <w:rPr>
          <w:rFonts w:ascii="Segoe UI" w:hAnsi="Segoe UI" w:cs="Segoe UI"/>
          <w:b/>
          <w:bCs/>
        </w:rPr>
      </w:pPr>
      <w:r w:rsidRPr="00BE2128">
        <w:rPr>
          <w:rFonts w:ascii="Segoe UI" w:hAnsi="Segoe UI" w:cs="Segoe UI"/>
          <w:b/>
          <w:bCs/>
        </w:rPr>
        <w:t>KOSTEN</w:t>
      </w:r>
    </w:p>
    <w:p w14:paraId="259F70BD" w14:textId="77777777" w:rsidR="007F5E47" w:rsidRPr="00BE2128" w:rsidRDefault="007F5E47" w:rsidP="00377E10">
      <w:pPr>
        <w:spacing w:after="0" w:line="240" w:lineRule="auto"/>
        <w:rPr>
          <w:rFonts w:ascii="Segoe UI" w:eastAsia="Times New Roman" w:hAnsi="Segoe UI" w:cs="Segoe UI"/>
          <w:color w:val="000000"/>
          <w:sz w:val="20"/>
          <w:szCs w:val="20"/>
          <w:shd w:val="clear" w:color="auto" w:fill="FFFFFF"/>
          <w:lang w:eastAsia="de-DE"/>
        </w:rPr>
      </w:pPr>
    </w:p>
    <w:p w14:paraId="0CC7B596"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45 € Führung deutsch / 60 min / bis zu 15 Schülerinnen und Schüler </w:t>
      </w:r>
    </w:p>
    <w:p w14:paraId="648DF975"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50 € Führung E / F / 60 min / bis zu 15 Schülerinnen und Schüler </w:t>
      </w:r>
    </w:p>
    <w:p w14:paraId="35A7DFA9"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75 € Workshop inkl. Material / 60 min / bis zu 15 Schülerinnen und Schüler </w:t>
      </w:r>
    </w:p>
    <w:p w14:paraId="043C2E4A"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150 € Workshop inkl. Material / 60 min / bis zu 30 Schülerinnen und Schüler </w:t>
      </w:r>
    </w:p>
    <w:p w14:paraId="13C882D6"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115 € Workshop inkl. Material / 120 min / bis zu 15 Schülerinnen und Schüler </w:t>
      </w:r>
    </w:p>
    <w:p w14:paraId="0E4FF6D4"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230 € Workshop inkl. Material / 120 min / bis zu 30 Schülerinnen und Schüler </w:t>
      </w:r>
    </w:p>
    <w:p w14:paraId="2CBCE780"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170 € Workshop inkl. Material / 180 min / bis zu 15 Schülerinnen und Schüler </w:t>
      </w:r>
    </w:p>
    <w:p w14:paraId="6609F416"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340 € Workshop inkl. Material / 180 min / bis zu 30 Schülerinnen und Schüler </w:t>
      </w:r>
    </w:p>
    <w:p w14:paraId="26E5E0FC" w14:textId="77777777" w:rsidR="00AA1809" w:rsidRP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 xml:space="preserve">210 € Workshop inkl. Material / 240 min / bis zu 15 Schülerinnen und Schüler </w:t>
      </w:r>
    </w:p>
    <w:p w14:paraId="7004636A" w14:textId="77777777" w:rsidR="00AA1809" w:rsidRDefault="00AA1809" w:rsidP="00AA1809">
      <w:pPr>
        <w:spacing w:after="0" w:line="240" w:lineRule="auto"/>
        <w:rPr>
          <w:rFonts w:ascii="Segoe UI" w:eastAsia="Times New Roman" w:hAnsi="Segoe UI" w:cs="Segoe UI"/>
          <w:color w:val="000000"/>
          <w:sz w:val="20"/>
          <w:szCs w:val="20"/>
          <w:shd w:val="clear" w:color="auto" w:fill="FFFFFF"/>
          <w:lang w:eastAsia="de-DE"/>
        </w:rPr>
      </w:pPr>
      <w:r w:rsidRPr="00AA1809">
        <w:rPr>
          <w:rFonts w:ascii="Segoe UI" w:eastAsia="Times New Roman" w:hAnsi="Segoe UI" w:cs="Segoe UI"/>
          <w:color w:val="000000"/>
          <w:sz w:val="20"/>
          <w:szCs w:val="20"/>
          <w:shd w:val="clear" w:color="auto" w:fill="FFFFFF"/>
          <w:lang w:eastAsia="de-DE"/>
        </w:rPr>
        <w:t>420 € Workshop inkl. Material / 240 min / bis zu 30 Schülerinnen und Schüler</w:t>
      </w:r>
    </w:p>
    <w:p w14:paraId="7A602B23" w14:textId="77777777" w:rsidR="00BE2128" w:rsidRPr="00BE2128" w:rsidRDefault="00BE2128" w:rsidP="00377E10">
      <w:pPr>
        <w:spacing w:after="0" w:line="240" w:lineRule="auto"/>
        <w:rPr>
          <w:rFonts w:ascii="Segoe UI" w:eastAsia="Times New Roman" w:hAnsi="Segoe UI" w:cs="Segoe UI"/>
          <w:b/>
          <w:color w:val="000000"/>
          <w:sz w:val="20"/>
          <w:szCs w:val="20"/>
          <w:shd w:val="clear" w:color="auto" w:fill="FFFFFF"/>
          <w:lang w:eastAsia="de-DE"/>
        </w:rPr>
      </w:pPr>
    </w:p>
    <w:p w14:paraId="13E18D5B" w14:textId="77777777" w:rsidR="007F5E47" w:rsidRPr="00BE2128" w:rsidRDefault="00BE2128" w:rsidP="007F5E47">
      <w:pPr>
        <w:spacing w:after="0" w:line="240" w:lineRule="auto"/>
        <w:rPr>
          <w:rFonts w:ascii="Segoe UI" w:eastAsia="Times New Roman" w:hAnsi="Segoe UI" w:cs="Segoe UI"/>
          <w:color w:val="000000"/>
          <w:sz w:val="20"/>
          <w:szCs w:val="20"/>
          <w:shd w:val="clear" w:color="auto" w:fill="FFFFFF"/>
          <w:lang w:eastAsia="de-DE"/>
        </w:rPr>
      </w:pPr>
      <w:r>
        <w:rPr>
          <w:rFonts w:ascii="Segoe UI" w:eastAsia="Times New Roman" w:hAnsi="Segoe UI" w:cs="Segoe UI"/>
          <w:color w:val="000000"/>
          <w:sz w:val="20"/>
          <w:szCs w:val="20"/>
          <w:shd w:val="clear" w:color="auto" w:fill="FFFFFF"/>
          <w:lang w:eastAsia="de-DE"/>
        </w:rPr>
        <w:t xml:space="preserve">Eintritt: </w:t>
      </w:r>
      <w:r w:rsidR="007F5E47" w:rsidRPr="00BE2128">
        <w:rPr>
          <w:rFonts w:ascii="Segoe UI" w:eastAsia="Times New Roman" w:hAnsi="Segoe UI" w:cs="Segoe UI"/>
          <w:color w:val="000000"/>
          <w:sz w:val="20"/>
          <w:szCs w:val="20"/>
          <w:shd w:val="clear" w:color="auto" w:fill="FFFFFF"/>
          <w:lang w:eastAsia="de-DE"/>
        </w:rPr>
        <w:t xml:space="preserve">6 € </w:t>
      </w:r>
      <w:proofErr w:type="spellStart"/>
      <w:r>
        <w:rPr>
          <w:rFonts w:ascii="Segoe UI" w:eastAsia="Times New Roman" w:hAnsi="Segoe UI" w:cs="Segoe UI"/>
          <w:color w:val="000000"/>
          <w:sz w:val="20"/>
          <w:szCs w:val="20"/>
          <w:shd w:val="clear" w:color="auto" w:fill="FFFFFF"/>
          <w:lang w:eastAsia="de-DE"/>
        </w:rPr>
        <w:t>erm</w:t>
      </w:r>
      <w:proofErr w:type="spellEnd"/>
      <w:r>
        <w:rPr>
          <w:rFonts w:ascii="Segoe UI" w:eastAsia="Times New Roman" w:hAnsi="Segoe UI" w:cs="Segoe UI"/>
          <w:color w:val="000000"/>
          <w:sz w:val="20"/>
          <w:szCs w:val="20"/>
          <w:shd w:val="clear" w:color="auto" w:fill="FFFFFF"/>
          <w:lang w:eastAsia="de-DE"/>
        </w:rPr>
        <w:t xml:space="preserve">. </w:t>
      </w:r>
      <w:r w:rsidR="007F5E47" w:rsidRPr="00BE2128">
        <w:rPr>
          <w:rFonts w:ascii="Segoe UI" w:eastAsia="Times New Roman" w:hAnsi="Segoe UI" w:cs="Segoe UI"/>
          <w:color w:val="000000"/>
          <w:sz w:val="20"/>
          <w:szCs w:val="20"/>
          <w:shd w:val="clear" w:color="auto" w:fill="FFFFFF"/>
          <w:lang w:eastAsia="de-DE"/>
        </w:rPr>
        <w:t>Museumseintritt p. P. für Schülerinnen und Schüler sowie begleitende Lehrkräfte</w:t>
      </w:r>
    </w:p>
    <w:p w14:paraId="4EF8AA5C" w14:textId="77777777" w:rsidR="007F5E47" w:rsidRPr="00BE2128" w:rsidRDefault="007F5E47" w:rsidP="007F5E47">
      <w:pPr>
        <w:spacing w:after="0" w:line="240" w:lineRule="auto"/>
        <w:rPr>
          <w:rFonts w:ascii="Segoe UI" w:eastAsia="Times New Roman" w:hAnsi="Segoe UI" w:cs="Segoe UI"/>
          <w:color w:val="000000"/>
          <w:sz w:val="20"/>
          <w:szCs w:val="20"/>
          <w:shd w:val="clear" w:color="auto" w:fill="FFFFFF"/>
          <w:lang w:eastAsia="de-DE"/>
        </w:rPr>
      </w:pPr>
      <w:r w:rsidRPr="00BE2128">
        <w:rPr>
          <w:rFonts w:ascii="Segoe UI" w:eastAsia="Times New Roman" w:hAnsi="Segoe UI" w:cs="Segoe UI"/>
          <w:color w:val="000000"/>
          <w:sz w:val="20"/>
          <w:szCs w:val="20"/>
          <w:shd w:val="clear" w:color="auto" w:fill="FFFFFF"/>
          <w:lang w:eastAsia="de-DE"/>
        </w:rPr>
        <w:t>Eintritt frei für Schülerinnen und Schüler bis 21 Jahre aus der Stadt und Städteregion Aachen und für</w:t>
      </w:r>
    </w:p>
    <w:p w14:paraId="34AC5E25" w14:textId="77777777" w:rsidR="00377E10" w:rsidRPr="00BE2128" w:rsidRDefault="007F5E47" w:rsidP="007F5E47">
      <w:pPr>
        <w:spacing w:after="0" w:line="240" w:lineRule="auto"/>
        <w:rPr>
          <w:rFonts w:ascii="Segoe UI" w:eastAsia="Times New Roman" w:hAnsi="Segoe UI" w:cs="Segoe UI"/>
          <w:color w:val="000000"/>
          <w:sz w:val="20"/>
          <w:szCs w:val="20"/>
          <w:shd w:val="clear" w:color="auto" w:fill="FFFFFF"/>
          <w:lang w:eastAsia="de-DE"/>
        </w:rPr>
      </w:pPr>
      <w:r w:rsidRPr="00BE2128">
        <w:rPr>
          <w:rFonts w:ascii="Segoe UI" w:eastAsia="Times New Roman" w:hAnsi="Segoe UI" w:cs="Segoe UI"/>
          <w:color w:val="000000"/>
          <w:sz w:val="20"/>
          <w:szCs w:val="20"/>
          <w:shd w:val="clear" w:color="auto" w:fill="FFFFFF"/>
          <w:lang w:eastAsia="de-DE"/>
        </w:rPr>
        <w:t>begleitende Lehrkräfte</w:t>
      </w:r>
      <w:r w:rsidR="00BE2128">
        <w:rPr>
          <w:rFonts w:ascii="Segoe UI" w:eastAsia="Times New Roman" w:hAnsi="Segoe UI" w:cs="Segoe UI"/>
          <w:color w:val="000000"/>
          <w:sz w:val="20"/>
          <w:szCs w:val="20"/>
          <w:shd w:val="clear" w:color="auto" w:fill="FFFFFF"/>
          <w:lang w:eastAsia="de-DE"/>
        </w:rPr>
        <w:t xml:space="preserve"> </w:t>
      </w:r>
      <w:r w:rsidR="00BE2128" w:rsidRPr="00BE2128">
        <w:rPr>
          <w:rFonts w:ascii="Segoe UI" w:eastAsia="Times New Roman" w:hAnsi="Segoe UI" w:cs="Segoe UI"/>
          <w:color w:val="000000"/>
          <w:sz w:val="20"/>
          <w:szCs w:val="20"/>
          <w:shd w:val="clear" w:color="auto" w:fill="FFFFFF"/>
          <w:lang w:eastAsia="de-DE"/>
        </w:rPr>
        <w:t>(</w:t>
      </w:r>
      <w:r w:rsidRPr="00BE2128">
        <w:rPr>
          <w:rFonts w:ascii="Segoe UI" w:eastAsia="Times New Roman" w:hAnsi="Segoe UI" w:cs="Segoe UI"/>
          <w:color w:val="000000"/>
          <w:sz w:val="20"/>
          <w:szCs w:val="20"/>
          <w:shd w:val="clear" w:color="auto" w:fill="FFFFFF"/>
          <w:lang w:eastAsia="de-DE"/>
        </w:rPr>
        <w:t>Städteregion Aachen: Alsdorf, Baesweiler, Eschweiler, Herzogenrath, Monschau, Roetgen, Simmerath, Stolberg, Würselen</w:t>
      </w:r>
      <w:r w:rsidR="00BE2128" w:rsidRPr="00BE2128">
        <w:rPr>
          <w:rFonts w:ascii="Segoe UI" w:eastAsia="Times New Roman" w:hAnsi="Segoe UI" w:cs="Segoe UI"/>
          <w:color w:val="000000"/>
          <w:sz w:val="20"/>
          <w:szCs w:val="20"/>
          <w:shd w:val="clear" w:color="auto" w:fill="FFFFFF"/>
          <w:lang w:eastAsia="de-DE"/>
        </w:rPr>
        <w:t>)</w:t>
      </w:r>
    </w:p>
    <w:p w14:paraId="53A4794C" w14:textId="77777777" w:rsidR="007F5E47" w:rsidRPr="00BE2128" w:rsidRDefault="007F5E47" w:rsidP="007F5E47">
      <w:pPr>
        <w:spacing w:after="0" w:line="240" w:lineRule="auto"/>
        <w:rPr>
          <w:rFonts w:ascii="Segoe UI" w:eastAsia="Times New Roman" w:hAnsi="Segoe UI" w:cs="Segoe UI"/>
          <w:color w:val="000000"/>
          <w:sz w:val="20"/>
          <w:szCs w:val="20"/>
          <w:shd w:val="clear" w:color="auto" w:fill="FFFFFF"/>
          <w:lang w:eastAsia="de-DE"/>
        </w:rPr>
      </w:pPr>
    </w:p>
    <w:p w14:paraId="67CE39DD" w14:textId="77777777" w:rsidR="00596F9E" w:rsidRPr="00BE2128" w:rsidRDefault="009742F1" w:rsidP="00596F9E">
      <w:pPr>
        <w:spacing w:after="0" w:line="240" w:lineRule="auto"/>
        <w:rPr>
          <w:rFonts w:ascii="Segoe UI" w:eastAsia="Times New Roman" w:hAnsi="Segoe UI" w:cs="Segoe UI"/>
          <w:color w:val="000000"/>
          <w:sz w:val="20"/>
          <w:szCs w:val="20"/>
          <w:shd w:val="clear" w:color="auto" w:fill="FFFFFF"/>
          <w:lang w:eastAsia="de-DE"/>
        </w:rPr>
      </w:pPr>
      <w:r w:rsidRPr="00BE2128">
        <w:rPr>
          <w:rFonts w:ascii="Segoe UI" w:eastAsia="Times New Roman" w:hAnsi="Segoe UI" w:cs="Segoe UI"/>
          <w:color w:val="000000"/>
          <w:sz w:val="20"/>
          <w:szCs w:val="20"/>
          <w:shd w:val="clear" w:color="auto" w:fill="FFFFFF"/>
          <w:lang w:eastAsia="de-DE"/>
        </w:rPr>
        <w:t>Für Schulen der Stadt und Städteregion Aachen kann eine</w:t>
      </w:r>
      <w:r w:rsidR="00596F9E" w:rsidRPr="00BE2128">
        <w:rPr>
          <w:rFonts w:ascii="Segoe UI" w:eastAsia="Times New Roman" w:hAnsi="Segoe UI" w:cs="Segoe UI"/>
          <w:color w:val="000000"/>
          <w:sz w:val="20"/>
          <w:szCs w:val="20"/>
          <w:shd w:val="clear" w:color="auto" w:fill="FFFFFF"/>
          <w:lang w:eastAsia="de-DE"/>
        </w:rPr>
        <w:t xml:space="preserve"> Kostenübernahme für unsere Angebo</w:t>
      </w:r>
      <w:r w:rsidRPr="00BE2128">
        <w:rPr>
          <w:rFonts w:ascii="Segoe UI" w:eastAsia="Times New Roman" w:hAnsi="Segoe UI" w:cs="Segoe UI"/>
          <w:color w:val="000000"/>
          <w:sz w:val="20"/>
          <w:szCs w:val="20"/>
          <w:shd w:val="clear" w:color="auto" w:fill="FFFFFF"/>
          <w:lang w:eastAsia="de-DE"/>
        </w:rPr>
        <w:t xml:space="preserve">te über die </w:t>
      </w:r>
      <w:r w:rsidR="00596F9E" w:rsidRPr="00BE2128">
        <w:rPr>
          <w:rFonts w:ascii="Segoe UI" w:eastAsia="Times New Roman" w:hAnsi="Segoe UI" w:cs="Segoe UI"/>
          <w:color w:val="000000"/>
          <w:sz w:val="20"/>
          <w:szCs w:val="20"/>
          <w:shd w:val="clear" w:color="auto" w:fill="FFFFFF"/>
          <w:lang w:eastAsia="de-DE"/>
        </w:rPr>
        <w:t>Bildungszugabe der Städteregion</w:t>
      </w:r>
      <w:r w:rsidRPr="00BE2128">
        <w:rPr>
          <w:rFonts w:ascii="Segoe UI" w:eastAsia="Times New Roman" w:hAnsi="Segoe UI" w:cs="Segoe UI"/>
          <w:color w:val="000000"/>
          <w:sz w:val="20"/>
          <w:szCs w:val="20"/>
          <w:shd w:val="clear" w:color="auto" w:fill="FFFFFF"/>
          <w:lang w:eastAsia="de-DE"/>
        </w:rPr>
        <w:t xml:space="preserve"> </w:t>
      </w:r>
      <w:r w:rsidR="00596F9E" w:rsidRPr="00BE2128">
        <w:rPr>
          <w:rFonts w:ascii="Segoe UI" w:eastAsia="Times New Roman" w:hAnsi="Segoe UI" w:cs="Segoe UI"/>
          <w:color w:val="000000"/>
          <w:sz w:val="20"/>
          <w:szCs w:val="20"/>
          <w:shd w:val="clear" w:color="auto" w:fill="FFFFFF"/>
          <w:lang w:eastAsia="de-DE"/>
        </w:rPr>
        <w:t>beantragt werden. Infos finden Sie hier:</w:t>
      </w:r>
    </w:p>
    <w:p w14:paraId="6D8ECAA5" w14:textId="77777777" w:rsidR="00596F9E" w:rsidRPr="00BE2128" w:rsidRDefault="001C2F09" w:rsidP="00596F9E">
      <w:pPr>
        <w:spacing w:after="0" w:line="240" w:lineRule="auto"/>
        <w:rPr>
          <w:rFonts w:ascii="Segoe UI" w:eastAsia="Times New Roman" w:hAnsi="Segoe UI" w:cs="Segoe UI"/>
          <w:color w:val="000000" w:themeColor="text1"/>
          <w:sz w:val="20"/>
          <w:szCs w:val="20"/>
          <w:shd w:val="clear" w:color="auto" w:fill="FFFFFF"/>
          <w:lang w:eastAsia="de-DE"/>
        </w:rPr>
      </w:pPr>
      <w:hyperlink r:id="rId9" w:history="1">
        <w:r w:rsidR="00BE2128" w:rsidRPr="00D35163">
          <w:rPr>
            <w:rStyle w:val="Hyperlink"/>
            <w:rFonts w:ascii="Segoe UI" w:eastAsia="Times New Roman" w:hAnsi="Segoe UI" w:cs="Segoe UI"/>
            <w:sz w:val="20"/>
            <w:szCs w:val="20"/>
            <w:shd w:val="clear" w:color="auto" w:fill="FFFFFF"/>
            <w:lang w:eastAsia="de-DE"/>
          </w:rPr>
          <w:t>https://www.staedteregion-aachen.de/de/navigation/aemter/bildungsbuero-a-43/bildungszugabe</w:t>
        </w:r>
      </w:hyperlink>
    </w:p>
    <w:p w14:paraId="1A010358" w14:textId="77777777" w:rsidR="00596F9E" w:rsidRPr="00BE2128" w:rsidRDefault="00596F9E" w:rsidP="00596F9E">
      <w:pPr>
        <w:spacing w:after="0" w:line="240" w:lineRule="auto"/>
        <w:rPr>
          <w:rFonts w:ascii="Segoe UI" w:eastAsia="Times New Roman" w:hAnsi="Segoe UI" w:cs="Segoe UI"/>
          <w:color w:val="000000"/>
          <w:sz w:val="20"/>
          <w:szCs w:val="20"/>
          <w:shd w:val="clear" w:color="auto" w:fill="FFFFFF"/>
          <w:lang w:eastAsia="de-DE"/>
        </w:rPr>
      </w:pPr>
    </w:p>
    <w:p w14:paraId="33EA13EC" w14:textId="77777777" w:rsidR="003D459D" w:rsidRPr="00BE2128" w:rsidRDefault="003D459D" w:rsidP="004D0499">
      <w:pPr>
        <w:spacing w:after="0" w:line="240" w:lineRule="auto"/>
        <w:rPr>
          <w:rFonts w:ascii="Segoe UI" w:eastAsia="Times New Roman" w:hAnsi="Segoe UI" w:cs="Segoe UI"/>
          <w:b/>
          <w:color w:val="000000"/>
          <w:sz w:val="20"/>
          <w:szCs w:val="20"/>
          <w:shd w:val="clear" w:color="auto" w:fill="FFFFFF"/>
          <w:lang w:eastAsia="de-DE"/>
        </w:rPr>
      </w:pPr>
    </w:p>
    <w:p w14:paraId="360B0D1E" w14:textId="77777777" w:rsidR="00D71311" w:rsidRPr="00BE2128" w:rsidRDefault="003D459D" w:rsidP="004D0499">
      <w:pPr>
        <w:spacing w:after="0" w:line="240" w:lineRule="auto"/>
        <w:rPr>
          <w:rFonts w:ascii="Segoe UI" w:eastAsia="Times New Roman" w:hAnsi="Segoe UI" w:cs="Segoe UI"/>
          <w:b/>
          <w:color w:val="000000"/>
          <w:shd w:val="clear" w:color="auto" w:fill="FFFFFF"/>
          <w:lang w:eastAsia="de-DE"/>
        </w:rPr>
      </w:pPr>
      <w:r w:rsidRPr="00BE2128">
        <w:rPr>
          <w:rFonts w:ascii="Segoe UI" w:eastAsia="Times New Roman" w:hAnsi="Segoe UI" w:cs="Segoe UI"/>
          <w:b/>
          <w:color w:val="000000"/>
          <w:shd w:val="clear" w:color="auto" w:fill="FFFFFF"/>
          <w:lang w:eastAsia="de-DE"/>
        </w:rPr>
        <w:lastRenderedPageBreak/>
        <w:t>ANMELDUNG UND BERATUNG</w:t>
      </w:r>
    </w:p>
    <w:p w14:paraId="6102FD35" w14:textId="77777777" w:rsidR="003D459D" w:rsidRPr="00BE2128" w:rsidRDefault="003D459D" w:rsidP="003D459D">
      <w:pPr>
        <w:spacing w:after="0" w:line="240" w:lineRule="auto"/>
        <w:rPr>
          <w:rFonts w:ascii="Segoe UI" w:eastAsia="Times New Roman" w:hAnsi="Segoe UI" w:cs="Segoe UI"/>
          <w:b/>
          <w:color w:val="000000" w:themeColor="text1"/>
          <w:sz w:val="20"/>
          <w:szCs w:val="20"/>
          <w:shd w:val="clear" w:color="auto" w:fill="FFFFFF"/>
          <w:lang w:eastAsia="de-DE"/>
        </w:rPr>
      </w:pPr>
    </w:p>
    <w:p w14:paraId="4AB8B4C4" w14:textId="77777777" w:rsidR="003D459D" w:rsidRPr="00BE2128" w:rsidRDefault="003D459D" w:rsidP="003D459D">
      <w:pPr>
        <w:spacing w:after="0" w:line="240" w:lineRule="auto"/>
        <w:rPr>
          <w:rFonts w:ascii="Segoe UI" w:eastAsia="Times New Roman" w:hAnsi="Segoe UI" w:cs="Segoe UI"/>
          <w:b/>
          <w:color w:val="000000" w:themeColor="text1"/>
          <w:sz w:val="20"/>
          <w:szCs w:val="20"/>
          <w:shd w:val="clear" w:color="auto" w:fill="FFFFFF"/>
          <w:lang w:eastAsia="de-DE"/>
        </w:rPr>
      </w:pPr>
      <w:r w:rsidRPr="00BE2128">
        <w:rPr>
          <w:rFonts w:ascii="Segoe UI" w:eastAsia="Times New Roman" w:hAnsi="Segoe UI" w:cs="Segoe UI"/>
          <w:b/>
          <w:color w:val="000000" w:themeColor="text1"/>
          <w:sz w:val="20"/>
          <w:szCs w:val="20"/>
          <w:shd w:val="clear" w:color="auto" w:fill="FFFFFF"/>
          <w:lang w:eastAsia="de-DE"/>
        </w:rPr>
        <w:t>Museumsdienst Aachen</w:t>
      </w:r>
    </w:p>
    <w:p w14:paraId="2AFBAD3A" w14:textId="77777777" w:rsidR="003D459D" w:rsidRPr="00BE2128" w:rsidRDefault="003D459D" w:rsidP="003D459D">
      <w:pPr>
        <w:spacing w:after="0" w:line="240" w:lineRule="auto"/>
        <w:rPr>
          <w:rFonts w:ascii="Segoe UI" w:eastAsia="Times New Roman" w:hAnsi="Segoe UI" w:cs="Segoe UI"/>
          <w:bCs/>
          <w:color w:val="000000" w:themeColor="text1"/>
          <w:sz w:val="20"/>
          <w:szCs w:val="20"/>
          <w:shd w:val="clear" w:color="auto" w:fill="FFFFFF"/>
          <w:lang w:eastAsia="de-DE"/>
        </w:rPr>
      </w:pPr>
      <w:r w:rsidRPr="00BE2128">
        <w:rPr>
          <w:rFonts w:ascii="Segoe UI" w:eastAsia="Times New Roman" w:hAnsi="Segoe UI" w:cs="Segoe UI"/>
          <w:bCs/>
          <w:color w:val="000000" w:themeColor="text1"/>
          <w:sz w:val="20"/>
          <w:szCs w:val="20"/>
          <w:shd w:val="clear" w:color="auto" w:fill="FFFFFF"/>
          <w:lang w:eastAsia="de-DE"/>
        </w:rPr>
        <w:t>Tel. +49 241 432 4998</w:t>
      </w:r>
    </w:p>
    <w:p w14:paraId="143164BD" w14:textId="77777777" w:rsidR="003D459D" w:rsidRPr="00BE2128" w:rsidRDefault="003D459D" w:rsidP="003D459D">
      <w:pPr>
        <w:spacing w:after="0" w:line="240" w:lineRule="auto"/>
        <w:rPr>
          <w:rFonts w:ascii="Segoe UI" w:eastAsia="Times New Roman" w:hAnsi="Segoe UI" w:cs="Segoe UI"/>
          <w:bCs/>
          <w:color w:val="000000" w:themeColor="text1"/>
          <w:sz w:val="20"/>
          <w:szCs w:val="20"/>
          <w:shd w:val="clear" w:color="auto" w:fill="FFFFFF"/>
          <w:lang w:val="en-US" w:eastAsia="de-DE"/>
        </w:rPr>
      </w:pPr>
      <w:r w:rsidRPr="00BE2128">
        <w:rPr>
          <w:rFonts w:ascii="Segoe UI" w:eastAsia="Times New Roman" w:hAnsi="Segoe UI" w:cs="Segoe UI"/>
          <w:bCs/>
          <w:color w:val="000000" w:themeColor="text1"/>
          <w:sz w:val="20"/>
          <w:szCs w:val="20"/>
          <w:shd w:val="clear" w:color="auto" w:fill="FFFFFF"/>
          <w:lang w:val="en-US" w:eastAsia="de-DE"/>
        </w:rPr>
        <w:t>Fax +49 241 432 4989</w:t>
      </w:r>
    </w:p>
    <w:p w14:paraId="45F251E5" w14:textId="72FB7A0B" w:rsidR="003D459D" w:rsidRPr="00BE2128" w:rsidRDefault="00AA1809" w:rsidP="003D459D">
      <w:pPr>
        <w:spacing w:after="0" w:line="240" w:lineRule="auto"/>
        <w:rPr>
          <w:rFonts w:ascii="Segoe UI" w:eastAsia="Times New Roman" w:hAnsi="Segoe UI" w:cs="Segoe UI"/>
          <w:bCs/>
          <w:color w:val="000000" w:themeColor="text1"/>
          <w:sz w:val="20"/>
          <w:szCs w:val="20"/>
          <w:shd w:val="clear" w:color="auto" w:fill="FFFFFF"/>
          <w:lang w:val="en-US" w:eastAsia="de-DE"/>
        </w:rPr>
      </w:pPr>
      <w:r w:rsidRPr="00AA1809">
        <w:rPr>
          <w:rFonts w:ascii="Segoe UI" w:hAnsi="Segoe UI" w:cs="Segoe UI"/>
          <w:sz w:val="20"/>
          <w:szCs w:val="20"/>
        </w:rPr>
        <w:t xml:space="preserve">Mail: </w:t>
      </w:r>
      <w:hyperlink r:id="rId10" w:history="1">
        <w:r w:rsidRPr="00CC64E0">
          <w:rPr>
            <w:rStyle w:val="Hyperlink"/>
            <w:rFonts w:ascii="Segoe UI" w:eastAsia="Times New Roman" w:hAnsi="Segoe UI" w:cs="Segoe UI"/>
            <w:bCs/>
            <w:sz w:val="20"/>
            <w:szCs w:val="20"/>
            <w:shd w:val="clear" w:color="auto" w:fill="FFFFFF"/>
            <w:lang w:val="en-US" w:eastAsia="de-DE"/>
          </w:rPr>
          <w:t>museumsdienst@mail.aachen.de</w:t>
        </w:r>
      </w:hyperlink>
    </w:p>
    <w:p w14:paraId="7C3C909C" w14:textId="77777777" w:rsidR="003D459D" w:rsidRPr="00BE2128" w:rsidRDefault="003D459D" w:rsidP="003D459D">
      <w:pPr>
        <w:spacing w:after="0" w:line="240" w:lineRule="auto"/>
        <w:rPr>
          <w:rFonts w:ascii="Segoe UI" w:eastAsia="Times New Roman" w:hAnsi="Segoe UI" w:cs="Segoe UI"/>
          <w:bCs/>
          <w:color w:val="000000" w:themeColor="text1"/>
          <w:sz w:val="20"/>
          <w:szCs w:val="20"/>
          <w:shd w:val="clear" w:color="auto" w:fill="FFFFFF"/>
          <w:lang w:val="en-US" w:eastAsia="de-DE"/>
        </w:rPr>
      </w:pPr>
    </w:p>
    <w:p w14:paraId="0E62E00F" w14:textId="60A978C8" w:rsidR="003D459D" w:rsidRPr="00BE2128" w:rsidRDefault="003D459D" w:rsidP="003D459D">
      <w:pPr>
        <w:spacing w:after="0" w:line="240" w:lineRule="auto"/>
        <w:rPr>
          <w:rFonts w:ascii="Segoe UI" w:eastAsia="Times New Roman" w:hAnsi="Segoe UI" w:cs="Segoe UI"/>
          <w:bCs/>
          <w:color w:val="000000" w:themeColor="text1"/>
          <w:sz w:val="20"/>
          <w:szCs w:val="20"/>
          <w:shd w:val="clear" w:color="auto" w:fill="FFFFFF"/>
          <w:lang w:eastAsia="de-DE"/>
        </w:rPr>
      </w:pPr>
      <w:r w:rsidRPr="00AA1809">
        <w:rPr>
          <w:rFonts w:ascii="Segoe UI" w:eastAsia="Times New Roman" w:hAnsi="Segoe UI" w:cs="Segoe UI"/>
          <w:bCs/>
          <w:color w:val="000000" w:themeColor="text1"/>
          <w:sz w:val="20"/>
          <w:szCs w:val="20"/>
          <w:shd w:val="clear" w:color="auto" w:fill="FFFFFF"/>
          <w:lang w:eastAsia="de-DE"/>
        </w:rPr>
        <w:t>Servicezeiten</w:t>
      </w:r>
      <w:r w:rsidR="00AA1809" w:rsidRPr="00AA1809">
        <w:rPr>
          <w:rFonts w:ascii="Segoe UI" w:eastAsia="Times New Roman" w:hAnsi="Segoe UI" w:cs="Segoe UI"/>
          <w:bCs/>
          <w:color w:val="000000" w:themeColor="text1"/>
          <w:sz w:val="20"/>
          <w:szCs w:val="20"/>
          <w:shd w:val="clear" w:color="auto" w:fill="FFFFFF"/>
          <w:lang w:eastAsia="de-DE"/>
        </w:rPr>
        <w:t xml:space="preserve"> </w:t>
      </w:r>
      <w:r w:rsidRPr="00BE2128">
        <w:rPr>
          <w:rFonts w:ascii="Segoe UI" w:eastAsia="Times New Roman" w:hAnsi="Segoe UI" w:cs="Segoe UI"/>
          <w:bCs/>
          <w:color w:val="000000" w:themeColor="text1"/>
          <w:sz w:val="20"/>
          <w:szCs w:val="20"/>
          <w:shd w:val="clear" w:color="auto" w:fill="FFFFFF"/>
          <w:lang w:eastAsia="de-DE"/>
        </w:rPr>
        <w:t>Di – Fr 09 – 14 Uhr</w:t>
      </w:r>
    </w:p>
    <w:p w14:paraId="120AC598" w14:textId="77777777" w:rsidR="00A52CF3" w:rsidRDefault="001C2F09" w:rsidP="004D0499">
      <w:pPr>
        <w:spacing w:after="0" w:line="240" w:lineRule="auto"/>
        <w:rPr>
          <w:rStyle w:val="Hyperlink"/>
          <w:rFonts w:ascii="Segoe UI" w:eastAsia="Times New Roman" w:hAnsi="Segoe UI" w:cs="Segoe UI"/>
          <w:color w:val="000000" w:themeColor="text1"/>
          <w:sz w:val="20"/>
          <w:szCs w:val="20"/>
          <w:shd w:val="clear" w:color="auto" w:fill="FFFFFF"/>
          <w:lang w:eastAsia="de-DE"/>
        </w:rPr>
      </w:pPr>
      <w:hyperlink r:id="rId11" w:history="1">
        <w:r w:rsidR="003D459D" w:rsidRPr="00BE2128">
          <w:rPr>
            <w:rStyle w:val="Hyperlink"/>
            <w:rFonts w:ascii="Segoe UI" w:eastAsia="Times New Roman" w:hAnsi="Segoe UI" w:cs="Segoe UI"/>
            <w:color w:val="000000" w:themeColor="text1"/>
            <w:sz w:val="20"/>
            <w:szCs w:val="20"/>
            <w:shd w:val="clear" w:color="auto" w:fill="FFFFFF"/>
            <w:lang w:eastAsia="de-DE"/>
          </w:rPr>
          <w:t>www.museumsdienst-aachen.de</w:t>
        </w:r>
      </w:hyperlink>
    </w:p>
    <w:p w14:paraId="424B04E1" w14:textId="77777777" w:rsidR="003D459D" w:rsidRPr="00BE2128" w:rsidRDefault="003D459D" w:rsidP="004D0499">
      <w:pPr>
        <w:spacing w:after="0" w:line="240" w:lineRule="auto"/>
        <w:rPr>
          <w:rFonts w:ascii="Segoe UI" w:eastAsia="Times New Roman" w:hAnsi="Segoe UI" w:cs="Segoe UI"/>
          <w:b/>
          <w:color w:val="000000"/>
          <w:sz w:val="20"/>
          <w:szCs w:val="20"/>
          <w:shd w:val="clear" w:color="auto" w:fill="FFFFFF"/>
          <w:lang w:eastAsia="de-DE"/>
        </w:rPr>
      </w:pPr>
    </w:p>
    <w:p w14:paraId="5307001B" w14:textId="77777777" w:rsidR="007A0939" w:rsidRPr="00BE2128" w:rsidRDefault="00A52CF3" w:rsidP="004D0499">
      <w:pPr>
        <w:spacing w:after="0" w:line="240" w:lineRule="auto"/>
        <w:rPr>
          <w:rFonts w:ascii="Segoe UI" w:eastAsia="Times New Roman" w:hAnsi="Segoe UI" w:cs="Segoe UI"/>
          <w:bCs/>
          <w:color w:val="000000"/>
          <w:sz w:val="20"/>
          <w:szCs w:val="20"/>
          <w:shd w:val="clear" w:color="auto" w:fill="FFFFFF"/>
          <w:lang w:eastAsia="de-DE"/>
        </w:rPr>
      </w:pPr>
      <w:r w:rsidRPr="00BE2128">
        <w:rPr>
          <w:rFonts w:ascii="Segoe UI" w:eastAsia="Times New Roman" w:hAnsi="Segoe UI" w:cs="Segoe UI"/>
          <w:bCs/>
          <w:color w:val="000000"/>
          <w:sz w:val="20"/>
          <w:szCs w:val="20"/>
          <w:shd w:val="clear" w:color="auto" w:fill="FFFFFF"/>
          <w:lang w:eastAsia="de-DE"/>
        </w:rPr>
        <w:t xml:space="preserve">Wir bitten um einen Vorlauf von </w:t>
      </w:r>
      <w:r w:rsidRPr="00BE2128">
        <w:rPr>
          <w:rFonts w:ascii="Segoe UI" w:eastAsia="Times New Roman" w:hAnsi="Segoe UI" w:cs="Segoe UI"/>
          <w:b/>
          <w:color w:val="000000"/>
          <w:sz w:val="20"/>
          <w:szCs w:val="20"/>
          <w:shd w:val="clear" w:color="auto" w:fill="FFFFFF"/>
          <w:lang w:eastAsia="de-DE"/>
        </w:rPr>
        <w:t>mindestens 14 Tagen</w:t>
      </w:r>
      <w:r w:rsidRPr="00BE2128">
        <w:rPr>
          <w:rFonts w:ascii="Segoe UI" w:eastAsia="Times New Roman" w:hAnsi="Segoe UI" w:cs="Segoe UI"/>
          <w:bCs/>
          <w:color w:val="000000"/>
          <w:sz w:val="20"/>
          <w:szCs w:val="20"/>
          <w:shd w:val="clear" w:color="auto" w:fill="FFFFFF"/>
          <w:lang w:eastAsia="de-DE"/>
        </w:rPr>
        <w:t xml:space="preserve"> für Ihre Buchung</w:t>
      </w:r>
      <w:r w:rsidR="003D459D" w:rsidRPr="00BE2128">
        <w:rPr>
          <w:rFonts w:ascii="Segoe UI" w:eastAsia="Times New Roman" w:hAnsi="Segoe UI" w:cs="Segoe UI"/>
          <w:bCs/>
          <w:color w:val="000000"/>
          <w:sz w:val="20"/>
          <w:szCs w:val="20"/>
          <w:shd w:val="clear" w:color="auto" w:fill="FFFFFF"/>
          <w:lang w:eastAsia="de-DE"/>
        </w:rPr>
        <w:t>.</w:t>
      </w:r>
    </w:p>
    <w:p w14:paraId="4E9BF9E1" w14:textId="77777777" w:rsidR="00BE2128" w:rsidRDefault="00BE2128" w:rsidP="003D459D">
      <w:pPr>
        <w:spacing w:after="0" w:line="240" w:lineRule="auto"/>
        <w:jc w:val="right"/>
        <w:rPr>
          <w:rFonts w:ascii="Segoe UI" w:eastAsia="Times New Roman" w:hAnsi="Segoe UI" w:cs="Segoe UI"/>
          <w:color w:val="000000"/>
          <w:sz w:val="20"/>
          <w:szCs w:val="20"/>
          <w:shd w:val="clear" w:color="auto" w:fill="FFFFFF"/>
          <w:lang w:eastAsia="de-DE"/>
        </w:rPr>
      </w:pPr>
    </w:p>
    <w:p w14:paraId="50CE000F" w14:textId="77777777" w:rsidR="00BE2128" w:rsidRDefault="00BE2128" w:rsidP="003D459D">
      <w:pPr>
        <w:spacing w:after="0" w:line="240" w:lineRule="auto"/>
        <w:jc w:val="right"/>
        <w:rPr>
          <w:rFonts w:ascii="Segoe UI" w:eastAsia="Times New Roman" w:hAnsi="Segoe UI" w:cs="Segoe UI"/>
          <w:color w:val="000000"/>
          <w:sz w:val="20"/>
          <w:szCs w:val="20"/>
          <w:shd w:val="clear" w:color="auto" w:fill="FFFFFF"/>
          <w:lang w:eastAsia="de-DE"/>
        </w:rPr>
      </w:pPr>
    </w:p>
    <w:p w14:paraId="09E518B1" w14:textId="29703EB3" w:rsidR="00A52CF3" w:rsidRPr="00BE2128" w:rsidRDefault="00A52CF3" w:rsidP="00BE2128">
      <w:pPr>
        <w:spacing w:after="0" w:line="240" w:lineRule="auto"/>
        <w:rPr>
          <w:rFonts w:ascii="Segoe UI" w:eastAsia="Times New Roman" w:hAnsi="Segoe UI" w:cs="Segoe UI"/>
          <w:color w:val="000000"/>
          <w:sz w:val="20"/>
          <w:szCs w:val="20"/>
          <w:shd w:val="clear" w:color="auto" w:fill="FFFFFF"/>
          <w:lang w:eastAsia="de-DE"/>
        </w:rPr>
      </w:pPr>
      <w:r w:rsidRPr="00BE2128">
        <w:rPr>
          <w:rFonts w:ascii="Segoe UI" w:eastAsia="Times New Roman" w:hAnsi="Segoe UI" w:cs="Segoe UI"/>
          <w:color w:val="000000"/>
          <w:sz w:val="20"/>
          <w:szCs w:val="20"/>
          <w:shd w:val="clear" w:color="auto" w:fill="FFFFFF"/>
          <w:lang w:eastAsia="de-DE"/>
        </w:rPr>
        <w:t xml:space="preserve">Stand </w:t>
      </w:r>
      <w:r w:rsidR="0071024D">
        <w:rPr>
          <w:rFonts w:ascii="Segoe UI" w:eastAsia="Times New Roman" w:hAnsi="Segoe UI" w:cs="Segoe UI"/>
          <w:color w:val="000000"/>
          <w:sz w:val="20"/>
          <w:szCs w:val="20"/>
          <w:shd w:val="clear" w:color="auto" w:fill="FFFFFF"/>
          <w:lang w:eastAsia="de-DE"/>
        </w:rPr>
        <w:t>Dezember 2025</w:t>
      </w:r>
    </w:p>
    <w:sectPr w:rsidR="00A52CF3" w:rsidRPr="00BE21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16BD"/>
    <w:multiLevelType w:val="hybridMultilevel"/>
    <w:tmpl w:val="28106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244B92"/>
    <w:multiLevelType w:val="hybridMultilevel"/>
    <w:tmpl w:val="E7625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4076553">
    <w:abstractNumId w:val="1"/>
  </w:num>
  <w:num w:numId="2" w16cid:durableId="117580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99"/>
    <w:rsid w:val="000E057D"/>
    <w:rsid w:val="001442D8"/>
    <w:rsid w:val="00163567"/>
    <w:rsid w:val="001728D0"/>
    <w:rsid w:val="001774B3"/>
    <w:rsid w:val="001C2F09"/>
    <w:rsid w:val="00311457"/>
    <w:rsid w:val="00342851"/>
    <w:rsid w:val="003540A3"/>
    <w:rsid w:val="00377E10"/>
    <w:rsid w:val="003D1667"/>
    <w:rsid w:val="003D459D"/>
    <w:rsid w:val="00447A29"/>
    <w:rsid w:val="00451F83"/>
    <w:rsid w:val="004D0499"/>
    <w:rsid w:val="004F6CE5"/>
    <w:rsid w:val="00536290"/>
    <w:rsid w:val="0055602B"/>
    <w:rsid w:val="00596F9E"/>
    <w:rsid w:val="005C5D97"/>
    <w:rsid w:val="005F5A04"/>
    <w:rsid w:val="006B6556"/>
    <w:rsid w:val="0071024D"/>
    <w:rsid w:val="00781D59"/>
    <w:rsid w:val="007A0939"/>
    <w:rsid w:val="007F5E47"/>
    <w:rsid w:val="00823C70"/>
    <w:rsid w:val="009742F1"/>
    <w:rsid w:val="009E2297"/>
    <w:rsid w:val="00A017E0"/>
    <w:rsid w:val="00A451CB"/>
    <w:rsid w:val="00A52CF3"/>
    <w:rsid w:val="00A60769"/>
    <w:rsid w:val="00A762CA"/>
    <w:rsid w:val="00AA1809"/>
    <w:rsid w:val="00AE312E"/>
    <w:rsid w:val="00BA5CEB"/>
    <w:rsid w:val="00BD5445"/>
    <w:rsid w:val="00BE2128"/>
    <w:rsid w:val="00C01011"/>
    <w:rsid w:val="00CC2A37"/>
    <w:rsid w:val="00CC3519"/>
    <w:rsid w:val="00D71311"/>
    <w:rsid w:val="00E00C26"/>
    <w:rsid w:val="00E237E9"/>
    <w:rsid w:val="00E938E0"/>
    <w:rsid w:val="00EE6750"/>
    <w:rsid w:val="00FC7F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9D5B"/>
  <w15:docId w15:val="{3B9F530C-0CE0-401A-9F90-E9BCC14E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11457"/>
    <w:rPr>
      <w:color w:val="0000FF" w:themeColor="hyperlink"/>
      <w:u w:val="single"/>
    </w:rPr>
  </w:style>
  <w:style w:type="character" w:styleId="NichtaufgelsteErwhnung">
    <w:name w:val="Unresolved Mention"/>
    <w:basedOn w:val="Absatz-Standardschriftart"/>
    <w:uiPriority w:val="99"/>
    <w:semiHidden/>
    <w:unhideWhenUsed/>
    <w:rsid w:val="00311457"/>
    <w:rPr>
      <w:color w:val="605E5C"/>
      <w:shd w:val="clear" w:color="auto" w:fill="E1DFDD"/>
    </w:rPr>
  </w:style>
  <w:style w:type="paragraph" w:styleId="Listenabsatz">
    <w:name w:val="List Paragraph"/>
    <w:basedOn w:val="Standard"/>
    <w:uiPriority w:val="34"/>
    <w:qFormat/>
    <w:rsid w:val="001774B3"/>
    <w:pPr>
      <w:ind w:left="720"/>
      <w:contextualSpacing/>
    </w:pPr>
  </w:style>
  <w:style w:type="character" w:styleId="BesuchterLink">
    <w:name w:val="FollowedHyperlink"/>
    <w:basedOn w:val="Absatz-Standardschriftart"/>
    <w:uiPriority w:val="99"/>
    <w:semiHidden/>
    <w:unhideWhenUsed/>
    <w:rsid w:val="00172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useumsdienst-aachen.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seumsdienst-aachen.de" TargetMode="External"/><Relationship Id="rId11" Type="http://schemas.openxmlformats.org/officeDocument/2006/relationships/hyperlink" Target="http://www.museumsdienst-aachen.de" TargetMode="External"/><Relationship Id="rId5" Type="http://schemas.openxmlformats.org/officeDocument/2006/relationships/webSettings" Target="webSettings.xml"/><Relationship Id="rId10" Type="http://schemas.openxmlformats.org/officeDocument/2006/relationships/hyperlink" Target="mailto:museumsdienst@mail.aachen.de" TargetMode="External"/><Relationship Id="rId4" Type="http://schemas.openxmlformats.org/officeDocument/2006/relationships/settings" Target="settings.xml"/><Relationship Id="rId9" Type="http://schemas.openxmlformats.org/officeDocument/2006/relationships/hyperlink" Target="https://www.staedteregion-aachen.de/de/navigation/aemter/bildungsbuero-a-43/bildungszugab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A0310-5BB3-46C7-96A9-0F5DA2AA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11327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regio iT</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vom Dorp, Pia</dc:creator>
  <cp:lastModifiedBy>vom Dorp, Pia (Stadt Aachen)</cp:lastModifiedBy>
  <cp:revision>2</cp:revision>
  <cp:lastPrinted>2025-06-04T09:58:00Z</cp:lastPrinted>
  <dcterms:created xsi:type="dcterms:W3CDTF">2025-12-17T06:59:00Z</dcterms:created>
  <dcterms:modified xsi:type="dcterms:W3CDTF">2025-12-17T06:59:00Z</dcterms:modified>
</cp:coreProperties>
</file>